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heme="minorBidi"/>
          <w:color w:val="auto"/>
          <w:sz w:val="24"/>
          <w:szCs w:val="22"/>
        </w:rPr>
        <w:id w:val="593449322"/>
        <w:docPartObj>
          <w:docPartGallery w:val="Table of Contents"/>
          <w:docPartUnique/>
        </w:docPartObj>
      </w:sdtPr>
      <w:sdtEndPr>
        <w:rPr>
          <w:b/>
          <w:bCs/>
          <w:noProof/>
        </w:rPr>
      </w:sdtEndPr>
      <w:sdtContent>
        <w:p w:rsidR="00675371" w:rsidRPr="00675371" w:rsidRDefault="00675371" w:rsidP="00675371">
          <w:pPr>
            <w:pStyle w:val="TOCHeading"/>
            <w:jc w:val="center"/>
            <w:rPr>
              <w:b/>
              <w:sz w:val="36"/>
              <w:u w:val="single"/>
            </w:rPr>
          </w:pPr>
          <w:r w:rsidRPr="00675371">
            <w:rPr>
              <w:b/>
              <w:sz w:val="36"/>
              <w:u w:val="single"/>
            </w:rPr>
            <w:t>Static Magnetic Field</w:t>
          </w:r>
        </w:p>
        <w:p w:rsidR="00675371" w:rsidRDefault="00675371">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5636374" w:history="1">
            <w:r w:rsidRPr="00703372">
              <w:rPr>
                <w:rStyle w:val="Hyperlink"/>
                <w:noProof/>
              </w:rPr>
              <w:t>Magnetostatics</w:t>
            </w:r>
            <w:r>
              <w:rPr>
                <w:noProof/>
                <w:webHidden/>
              </w:rPr>
              <w:tab/>
            </w:r>
            <w:r>
              <w:rPr>
                <w:noProof/>
                <w:webHidden/>
              </w:rPr>
              <w:fldChar w:fldCharType="begin"/>
            </w:r>
            <w:r>
              <w:rPr>
                <w:noProof/>
                <w:webHidden/>
              </w:rPr>
              <w:instrText xml:space="preserve"> PAGEREF _Toc5636374 \h </w:instrText>
            </w:r>
            <w:r>
              <w:rPr>
                <w:noProof/>
                <w:webHidden/>
              </w:rPr>
            </w:r>
            <w:r>
              <w:rPr>
                <w:noProof/>
                <w:webHidden/>
              </w:rPr>
              <w:fldChar w:fldCharType="separate"/>
            </w:r>
            <w:r>
              <w:rPr>
                <w:noProof/>
                <w:webHidden/>
              </w:rPr>
              <w:t>1</w:t>
            </w:r>
            <w:r>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75" w:history="1">
            <w:r w:rsidR="00675371" w:rsidRPr="00703372">
              <w:rPr>
                <w:rStyle w:val="Hyperlink"/>
                <w:noProof/>
              </w:rPr>
              <w:t>Force between two poles</w:t>
            </w:r>
            <w:r w:rsidR="00675371">
              <w:rPr>
                <w:noProof/>
                <w:webHidden/>
              </w:rPr>
              <w:tab/>
            </w:r>
            <w:r w:rsidR="00675371">
              <w:rPr>
                <w:noProof/>
                <w:webHidden/>
              </w:rPr>
              <w:fldChar w:fldCharType="begin"/>
            </w:r>
            <w:r w:rsidR="00675371">
              <w:rPr>
                <w:noProof/>
                <w:webHidden/>
              </w:rPr>
              <w:instrText xml:space="preserve"> PAGEREF _Toc5636375 \h </w:instrText>
            </w:r>
            <w:r w:rsidR="00675371">
              <w:rPr>
                <w:noProof/>
                <w:webHidden/>
              </w:rPr>
            </w:r>
            <w:r w:rsidR="00675371">
              <w:rPr>
                <w:noProof/>
                <w:webHidden/>
              </w:rPr>
              <w:fldChar w:fldCharType="separate"/>
            </w:r>
            <w:r w:rsidR="00675371">
              <w:rPr>
                <w:noProof/>
                <w:webHidden/>
              </w:rPr>
              <w:t>1</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76" w:history="1">
            <w:r w:rsidR="00675371" w:rsidRPr="00703372">
              <w:rPr>
                <w:rStyle w:val="Hyperlink"/>
                <w:noProof/>
              </w:rPr>
              <w:t>Magnetic induction and magnetic field strength/intensity</w:t>
            </w:r>
            <w:r w:rsidR="00675371">
              <w:rPr>
                <w:noProof/>
                <w:webHidden/>
              </w:rPr>
              <w:tab/>
            </w:r>
            <w:r w:rsidR="00675371">
              <w:rPr>
                <w:noProof/>
                <w:webHidden/>
              </w:rPr>
              <w:fldChar w:fldCharType="begin"/>
            </w:r>
            <w:r w:rsidR="00675371">
              <w:rPr>
                <w:noProof/>
                <w:webHidden/>
              </w:rPr>
              <w:instrText xml:space="preserve"> PAGEREF _Toc5636376 \h </w:instrText>
            </w:r>
            <w:r w:rsidR="00675371">
              <w:rPr>
                <w:noProof/>
                <w:webHidden/>
              </w:rPr>
            </w:r>
            <w:r w:rsidR="00675371">
              <w:rPr>
                <w:noProof/>
                <w:webHidden/>
              </w:rPr>
              <w:fldChar w:fldCharType="separate"/>
            </w:r>
            <w:r w:rsidR="00675371">
              <w:rPr>
                <w:noProof/>
                <w:webHidden/>
              </w:rPr>
              <w:t>2</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77" w:history="1">
            <w:r w:rsidR="00675371" w:rsidRPr="00703372">
              <w:rPr>
                <w:rStyle w:val="Hyperlink"/>
                <w:noProof/>
              </w:rPr>
              <w:t>Postulatess of magnetostatics</w:t>
            </w:r>
            <w:r w:rsidR="00675371">
              <w:rPr>
                <w:noProof/>
                <w:webHidden/>
              </w:rPr>
              <w:tab/>
            </w:r>
            <w:r w:rsidR="00675371">
              <w:rPr>
                <w:noProof/>
                <w:webHidden/>
              </w:rPr>
              <w:fldChar w:fldCharType="begin"/>
            </w:r>
            <w:r w:rsidR="00675371">
              <w:rPr>
                <w:noProof/>
                <w:webHidden/>
              </w:rPr>
              <w:instrText xml:space="preserve"> PAGEREF _Toc5636377 \h </w:instrText>
            </w:r>
            <w:r w:rsidR="00675371">
              <w:rPr>
                <w:noProof/>
                <w:webHidden/>
              </w:rPr>
            </w:r>
            <w:r w:rsidR="00675371">
              <w:rPr>
                <w:noProof/>
                <w:webHidden/>
              </w:rPr>
              <w:fldChar w:fldCharType="separate"/>
            </w:r>
            <w:r w:rsidR="00675371">
              <w:rPr>
                <w:noProof/>
                <w:webHidden/>
              </w:rPr>
              <w:t>2</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78" w:history="1">
            <w:r w:rsidR="00675371" w:rsidRPr="00703372">
              <w:rPr>
                <w:rStyle w:val="Hyperlink"/>
                <w:noProof/>
              </w:rPr>
              <w:t>Biot-Savart’s Law</w:t>
            </w:r>
            <w:r w:rsidR="00675371">
              <w:rPr>
                <w:noProof/>
                <w:webHidden/>
              </w:rPr>
              <w:tab/>
            </w:r>
            <w:r w:rsidR="00675371">
              <w:rPr>
                <w:noProof/>
                <w:webHidden/>
              </w:rPr>
              <w:fldChar w:fldCharType="begin"/>
            </w:r>
            <w:r w:rsidR="00675371">
              <w:rPr>
                <w:noProof/>
                <w:webHidden/>
              </w:rPr>
              <w:instrText xml:space="preserve"> PAGEREF _Toc5636378 \h </w:instrText>
            </w:r>
            <w:r w:rsidR="00675371">
              <w:rPr>
                <w:noProof/>
                <w:webHidden/>
              </w:rPr>
            </w:r>
            <w:r w:rsidR="00675371">
              <w:rPr>
                <w:noProof/>
                <w:webHidden/>
              </w:rPr>
              <w:fldChar w:fldCharType="separate"/>
            </w:r>
            <w:r w:rsidR="00675371">
              <w:rPr>
                <w:noProof/>
                <w:webHidden/>
              </w:rPr>
              <w:t>3</w:t>
            </w:r>
            <w:r w:rsidR="00675371">
              <w:rPr>
                <w:noProof/>
                <w:webHidden/>
              </w:rPr>
              <w:fldChar w:fldCharType="end"/>
            </w:r>
          </w:hyperlink>
        </w:p>
        <w:p w:rsidR="00675371" w:rsidRDefault="009F0A4D">
          <w:pPr>
            <w:pStyle w:val="TOC2"/>
            <w:tabs>
              <w:tab w:val="right" w:leader="dot" w:pos="9350"/>
            </w:tabs>
            <w:rPr>
              <w:noProof/>
            </w:rPr>
          </w:pPr>
          <w:hyperlink w:anchor="_Toc5636379" w:history="1">
            <w:r w:rsidR="00675371" w:rsidRPr="00703372">
              <w:rPr>
                <w:rStyle w:val="Hyperlink"/>
                <w:noProof/>
              </w:rPr>
              <w:t>Magnetic Field Surrounding a Thin, Straight Conductor</w:t>
            </w:r>
            <w:r w:rsidR="00675371">
              <w:rPr>
                <w:noProof/>
                <w:webHidden/>
              </w:rPr>
              <w:tab/>
            </w:r>
            <w:r w:rsidR="00675371">
              <w:rPr>
                <w:noProof/>
                <w:webHidden/>
              </w:rPr>
              <w:fldChar w:fldCharType="begin"/>
            </w:r>
            <w:r w:rsidR="00675371">
              <w:rPr>
                <w:noProof/>
                <w:webHidden/>
              </w:rPr>
              <w:instrText xml:space="preserve"> PAGEREF _Toc5636379 \h </w:instrText>
            </w:r>
            <w:r w:rsidR="00675371">
              <w:rPr>
                <w:noProof/>
                <w:webHidden/>
              </w:rPr>
            </w:r>
            <w:r w:rsidR="00675371">
              <w:rPr>
                <w:noProof/>
                <w:webHidden/>
              </w:rPr>
              <w:fldChar w:fldCharType="separate"/>
            </w:r>
            <w:r w:rsidR="00675371">
              <w:rPr>
                <w:noProof/>
                <w:webHidden/>
              </w:rPr>
              <w:t>5</w:t>
            </w:r>
            <w:r w:rsidR="00675371">
              <w:rPr>
                <w:noProof/>
                <w:webHidden/>
              </w:rPr>
              <w:fldChar w:fldCharType="end"/>
            </w:r>
          </w:hyperlink>
        </w:p>
        <w:p w:rsidR="00675371" w:rsidRDefault="009F0A4D">
          <w:pPr>
            <w:pStyle w:val="TOC2"/>
            <w:tabs>
              <w:tab w:val="right" w:leader="dot" w:pos="9350"/>
            </w:tabs>
            <w:rPr>
              <w:noProof/>
            </w:rPr>
          </w:pPr>
          <w:hyperlink w:anchor="_Toc5636380" w:history="1">
            <w:r w:rsidR="00675371" w:rsidRPr="00703372">
              <w:rPr>
                <w:rStyle w:val="Hyperlink"/>
                <w:noProof/>
              </w:rPr>
              <w:t>Magnetic Field Due to a Curved Wire Segment</w:t>
            </w:r>
            <w:r w:rsidR="00675371">
              <w:rPr>
                <w:noProof/>
                <w:webHidden/>
              </w:rPr>
              <w:tab/>
            </w:r>
            <w:r w:rsidR="00675371">
              <w:rPr>
                <w:noProof/>
                <w:webHidden/>
              </w:rPr>
              <w:fldChar w:fldCharType="begin"/>
            </w:r>
            <w:r w:rsidR="00675371">
              <w:rPr>
                <w:noProof/>
                <w:webHidden/>
              </w:rPr>
              <w:instrText xml:space="preserve"> PAGEREF _Toc5636380 \h </w:instrText>
            </w:r>
            <w:r w:rsidR="00675371">
              <w:rPr>
                <w:noProof/>
                <w:webHidden/>
              </w:rPr>
            </w:r>
            <w:r w:rsidR="00675371">
              <w:rPr>
                <w:noProof/>
                <w:webHidden/>
              </w:rPr>
              <w:fldChar w:fldCharType="separate"/>
            </w:r>
            <w:r w:rsidR="00675371">
              <w:rPr>
                <w:noProof/>
                <w:webHidden/>
              </w:rPr>
              <w:t>6</w:t>
            </w:r>
            <w:r w:rsidR="00675371">
              <w:rPr>
                <w:noProof/>
                <w:webHidden/>
              </w:rPr>
              <w:fldChar w:fldCharType="end"/>
            </w:r>
          </w:hyperlink>
        </w:p>
        <w:p w:rsidR="00675371" w:rsidRDefault="009F0A4D">
          <w:pPr>
            <w:pStyle w:val="TOC2"/>
            <w:tabs>
              <w:tab w:val="right" w:leader="dot" w:pos="9350"/>
            </w:tabs>
            <w:rPr>
              <w:noProof/>
            </w:rPr>
          </w:pPr>
          <w:hyperlink w:anchor="_Toc5636381" w:history="1">
            <w:r w:rsidR="00675371" w:rsidRPr="00703372">
              <w:rPr>
                <w:rStyle w:val="Hyperlink"/>
                <w:noProof/>
              </w:rPr>
              <w:t>Magnetic Field on the Axis of a Circular Current Loop</w:t>
            </w:r>
            <w:r w:rsidR="00675371">
              <w:rPr>
                <w:noProof/>
                <w:webHidden/>
              </w:rPr>
              <w:tab/>
            </w:r>
            <w:r w:rsidR="00675371">
              <w:rPr>
                <w:noProof/>
                <w:webHidden/>
              </w:rPr>
              <w:fldChar w:fldCharType="begin"/>
            </w:r>
            <w:r w:rsidR="00675371">
              <w:rPr>
                <w:noProof/>
                <w:webHidden/>
              </w:rPr>
              <w:instrText xml:space="preserve"> PAGEREF _Toc5636381 \h </w:instrText>
            </w:r>
            <w:r w:rsidR="00675371">
              <w:rPr>
                <w:noProof/>
                <w:webHidden/>
              </w:rPr>
            </w:r>
            <w:r w:rsidR="00675371">
              <w:rPr>
                <w:noProof/>
                <w:webHidden/>
              </w:rPr>
              <w:fldChar w:fldCharType="separate"/>
            </w:r>
            <w:r w:rsidR="00675371">
              <w:rPr>
                <w:noProof/>
                <w:webHidden/>
              </w:rPr>
              <w:t>7</w:t>
            </w:r>
            <w:r w:rsidR="00675371">
              <w:rPr>
                <w:noProof/>
                <w:webHidden/>
              </w:rPr>
              <w:fldChar w:fldCharType="end"/>
            </w:r>
          </w:hyperlink>
        </w:p>
        <w:p w:rsidR="00675371" w:rsidRDefault="009F0A4D">
          <w:pPr>
            <w:pStyle w:val="TOC2"/>
            <w:tabs>
              <w:tab w:val="right" w:leader="dot" w:pos="9350"/>
            </w:tabs>
            <w:rPr>
              <w:noProof/>
            </w:rPr>
          </w:pPr>
          <w:hyperlink w:anchor="_Toc5636382" w:history="1">
            <w:r w:rsidR="00675371" w:rsidRPr="00703372">
              <w:rPr>
                <w:rStyle w:val="Hyperlink"/>
                <w:noProof/>
              </w:rPr>
              <w:t>The Magnetic Force between Two Parallel Conductors</w:t>
            </w:r>
            <w:r w:rsidR="00675371">
              <w:rPr>
                <w:noProof/>
                <w:webHidden/>
              </w:rPr>
              <w:tab/>
            </w:r>
            <w:r w:rsidR="00675371">
              <w:rPr>
                <w:noProof/>
                <w:webHidden/>
              </w:rPr>
              <w:fldChar w:fldCharType="begin"/>
            </w:r>
            <w:r w:rsidR="00675371">
              <w:rPr>
                <w:noProof/>
                <w:webHidden/>
              </w:rPr>
              <w:instrText xml:space="preserve"> PAGEREF _Toc5636382 \h </w:instrText>
            </w:r>
            <w:r w:rsidR="00675371">
              <w:rPr>
                <w:noProof/>
                <w:webHidden/>
              </w:rPr>
            </w:r>
            <w:r w:rsidR="00675371">
              <w:rPr>
                <w:noProof/>
                <w:webHidden/>
              </w:rPr>
              <w:fldChar w:fldCharType="separate"/>
            </w:r>
            <w:r w:rsidR="00675371">
              <w:rPr>
                <w:noProof/>
                <w:webHidden/>
              </w:rPr>
              <w:t>8</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83" w:history="1">
            <w:r w:rsidR="00675371" w:rsidRPr="00703372">
              <w:rPr>
                <w:rStyle w:val="Hyperlink"/>
                <w:noProof/>
              </w:rPr>
              <w:t>Ampere’s Law and Applications</w:t>
            </w:r>
            <w:r w:rsidR="00675371">
              <w:rPr>
                <w:noProof/>
                <w:webHidden/>
              </w:rPr>
              <w:tab/>
            </w:r>
            <w:r w:rsidR="00675371">
              <w:rPr>
                <w:noProof/>
                <w:webHidden/>
              </w:rPr>
              <w:fldChar w:fldCharType="begin"/>
            </w:r>
            <w:r w:rsidR="00675371">
              <w:rPr>
                <w:noProof/>
                <w:webHidden/>
              </w:rPr>
              <w:instrText xml:space="preserve"> PAGEREF _Toc5636383 \h </w:instrText>
            </w:r>
            <w:r w:rsidR="00675371">
              <w:rPr>
                <w:noProof/>
                <w:webHidden/>
              </w:rPr>
            </w:r>
            <w:r w:rsidR="00675371">
              <w:rPr>
                <w:noProof/>
                <w:webHidden/>
              </w:rPr>
              <w:fldChar w:fldCharType="separate"/>
            </w:r>
            <w:r w:rsidR="00675371">
              <w:rPr>
                <w:noProof/>
                <w:webHidden/>
              </w:rPr>
              <w:t>9</w:t>
            </w:r>
            <w:r w:rsidR="00675371">
              <w:rPr>
                <w:noProof/>
                <w:webHidden/>
              </w:rPr>
              <w:fldChar w:fldCharType="end"/>
            </w:r>
          </w:hyperlink>
        </w:p>
        <w:p w:rsidR="00675371" w:rsidRDefault="009F0A4D">
          <w:pPr>
            <w:pStyle w:val="TOC2"/>
            <w:tabs>
              <w:tab w:val="right" w:leader="dot" w:pos="9350"/>
            </w:tabs>
            <w:rPr>
              <w:noProof/>
            </w:rPr>
          </w:pPr>
          <w:hyperlink w:anchor="_Toc5636384" w:history="1">
            <w:r w:rsidR="00675371" w:rsidRPr="00703372">
              <w:rPr>
                <w:rStyle w:val="Hyperlink"/>
                <w:noProof/>
              </w:rPr>
              <w:t>The Magnetic Field Created by a Long Current-Carrying Wire</w:t>
            </w:r>
            <w:r w:rsidR="00675371">
              <w:rPr>
                <w:noProof/>
                <w:webHidden/>
              </w:rPr>
              <w:tab/>
            </w:r>
            <w:r w:rsidR="00675371">
              <w:rPr>
                <w:noProof/>
                <w:webHidden/>
              </w:rPr>
              <w:fldChar w:fldCharType="begin"/>
            </w:r>
            <w:r w:rsidR="00675371">
              <w:rPr>
                <w:noProof/>
                <w:webHidden/>
              </w:rPr>
              <w:instrText xml:space="preserve"> PAGEREF _Toc5636384 \h </w:instrText>
            </w:r>
            <w:r w:rsidR="00675371">
              <w:rPr>
                <w:noProof/>
                <w:webHidden/>
              </w:rPr>
            </w:r>
            <w:r w:rsidR="00675371">
              <w:rPr>
                <w:noProof/>
                <w:webHidden/>
              </w:rPr>
              <w:fldChar w:fldCharType="separate"/>
            </w:r>
            <w:r w:rsidR="00675371">
              <w:rPr>
                <w:noProof/>
                <w:webHidden/>
              </w:rPr>
              <w:t>10</w:t>
            </w:r>
            <w:r w:rsidR="00675371">
              <w:rPr>
                <w:noProof/>
                <w:webHidden/>
              </w:rPr>
              <w:fldChar w:fldCharType="end"/>
            </w:r>
          </w:hyperlink>
        </w:p>
        <w:p w:rsidR="00675371" w:rsidRDefault="009F0A4D">
          <w:pPr>
            <w:pStyle w:val="TOC2"/>
            <w:tabs>
              <w:tab w:val="right" w:leader="dot" w:pos="9350"/>
            </w:tabs>
            <w:rPr>
              <w:noProof/>
            </w:rPr>
          </w:pPr>
          <w:hyperlink w:anchor="_Toc5636385" w:history="1">
            <w:r w:rsidR="00675371" w:rsidRPr="00703372">
              <w:rPr>
                <w:rStyle w:val="Hyperlink"/>
                <w:noProof/>
              </w:rPr>
              <w:t>The Magnetic Field Created by a Toroid</w:t>
            </w:r>
            <w:r w:rsidR="00675371">
              <w:rPr>
                <w:noProof/>
                <w:webHidden/>
              </w:rPr>
              <w:tab/>
            </w:r>
            <w:r w:rsidR="00675371">
              <w:rPr>
                <w:noProof/>
                <w:webHidden/>
              </w:rPr>
              <w:fldChar w:fldCharType="begin"/>
            </w:r>
            <w:r w:rsidR="00675371">
              <w:rPr>
                <w:noProof/>
                <w:webHidden/>
              </w:rPr>
              <w:instrText xml:space="preserve"> PAGEREF _Toc5636385 \h </w:instrText>
            </w:r>
            <w:r w:rsidR="00675371">
              <w:rPr>
                <w:noProof/>
                <w:webHidden/>
              </w:rPr>
            </w:r>
            <w:r w:rsidR="00675371">
              <w:rPr>
                <w:noProof/>
                <w:webHidden/>
              </w:rPr>
              <w:fldChar w:fldCharType="separate"/>
            </w:r>
            <w:r w:rsidR="00675371">
              <w:rPr>
                <w:noProof/>
                <w:webHidden/>
              </w:rPr>
              <w:t>12</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86" w:history="1">
            <w:r w:rsidR="00675371" w:rsidRPr="00703372">
              <w:rPr>
                <w:rStyle w:val="Hyperlink"/>
                <w:noProof/>
              </w:rPr>
              <w:t>Vector Magnetic Potential</w:t>
            </w:r>
            <w:r w:rsidR="00675371">
              <w:rPr>
                <w:noProof/>
                <w:webHidden/>
              </w:rPr>
              <w:tab/>
            </w:r>
            <w:r w:rsidR="00675371">
              <w:rPr>
                <w:noProof/>
                <w:webHidden/>
              </w:rPr>
              <w:fldChar w:fldCharType="begin"/>
            </w:r>
            <w:r w:rsidR="00675371">
              <w:rPr>
                <w:noProof/>
                <w:webHidden/>
              </w:rPr>
              <w:instrText xml:space="preserve"> PAGEREF _Toc5636386 \h </w:instrText>
            </w:r>
            <w:r w:rsidR="00675371">
              <w:rPr>
                <w:noProof/>
                <w:webHidden/>
              </w:rPr>
            </w:r>
            <w:r w:rsidR="00675371">
              <w:rPr>
                <w:noProof/>
                <w:webHidden/>
              </w:rPr>
              <w:fldChar w:fldCharType="separate"/>
            </w:r>
            <w:r w:rsidR="00675371">
              <w:rPr>
                <w:noProof/>
                <w:webHidden/>
              </w:rPr>
              <w:t>13</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87" w:history="1">
            <w:r w:rsidR="00675371" w:rsidRPr="00703372">
              <w:rPr>
                <w:rStyle w:val="Hyperlink"/>
                <w:noProof/>
              </w:rPr>
              <w:t>Magnetic Potential due to a Single Pole</w:t>
            </w:r>
            <w:r w:rsidR="00675371">
              <w:rPr>
                <w:noProof/>
                <w:webHidden/>
              </w:rPr>
              <w:tab/>
            </w:r>
            <w:r w:rsidR="00675371">
              <w:rPr>
                <w:noProof/>
                <w:webHidden/>
              </w:rPr>
              <w:fldChar w:fldCharType="begin"/>
            </w:r>
            <w:r w:rsidR="00675371">
              <w:rPr>
                <w:noProof/>
                <w:webHidden/>
              </w:rPr>
              <w:instrText xml:space="preserve"> PAGEREF _Toc5636387 \h </w:instrText>
            </w:r>
            <w:r w:rsidR="00675371">
              <w:rPr>
                <w:noProof/>
                <w:webHidden/>
              </w:rPr>
            </w:r>
            <w:r w:rsidR="00675371">
              <w:rPr>
                <w:noProof/>
                <w:webHidden/>
              </w:rPr>
              <w:fldChar w:fldCharType="separate"/>
            </w:r>
            <w:r w:rsidR="00675371">
              <w:rPr>
                <w:noProof/>
                <w:webHidden/>
              </w:rPr>
              <w:t>13</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88" w:history="1">
            <w:r w:rsidR="00675371" w:rsidRPr="00703372">
              <w:rPr>
                <w:rStyle w:val="Hyperlink"/>
                <w:noProof/>
              </w:rPr>
              <w:t>Potential Magnetic Field Intensity Magnetic Dipole</w:t>
            </w:r>
            <w:r w:rsidR="00675371">
              <w:rPr>
                <w:noProof/>
                <w:webHidden/>
              </w:rPr>
              <w:tab/>
            </w:r>
            <w:r w:rsidR="00675371">
              <w:rPr>
                <w:noProof/>
                <w:webHidden/>
              </w:rPr>
              <w:fldChar w:fldCharType="begin"/>
            </w:r>
            <w:r w:rsidR="00675371">
              <w:rPr>
                <w:noProof/>
                <w:webHidden/>
              </w:rPr>
              <w:instrText xml:space="preserve"> PAGEREF _Toc5636388 \h </w:instrText>
            </w:r>
            <w:r w:rsidR="00675371">
              <w:rPr>
                <w:noProof/>
                <w:webHidden/>
              </w:rPr>
            </w:r>
            <w:r w:rsidR="00675371">
              <w:rPr>
                <w:noProof/>
                <w:webHidden/>
              </w:rPr>
              <w:fldChar w:fldCharType="separate"/>
            </w:r>
            <w:r w:rsidR="00675371">
              <w:rPr>
                <w:noProof/>
                <w:webHidden/>
              </w:rPr>
              <w:t>14</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89" w:history="1">
            <w:r w:rsidR="00675371" w:rsidRPr="00703372">
              <w:rPr>
                <w:rStyle w:val="Hyperlink"/>
                <w:noProof/>
              </w:rPr>
              <w:t>Magnetic Moment</w:t>
            </w:r>
            <w:r w:rsidR="00675371">
              <w:rPr>
                <w:noProof/>
                <w:webHidden/>
              </w:rPr>
              <w:tab/>
            </w:r>
            <w:r w:rsidR="00675371">
              <w:rPr>
                <w:noProof/>
                <w:webHidden/>
              </w:rPr>
              <w:fldChar w:fldCharType="begin"/>
            </w:r>
            <w:r w:rsidR="00675371">
              <w:rPr>
                <w:noProof/>
                <w:webHidden/>
              </w:rPr>
              <w:instrText xml:space="preserve"> PAGEREF _Toc5636389 \h </w:instrText>
            </w:r>
            <w:r w:rsidR="00675371">
              <w:rPr>
                <w:noProof/>
                <w:webHidden/>
              </w:rPr>
            </w:r>
            <w:r w:rsidR="00675371">
              <w:rPr>
                <w:noProof/>
                <w:webHidden/>
              </w:rPr>
              <w:fldChar w:fldCharType="separate"/>
            </w:r>
            <w:r w:rsidR="00675371">
              <w:rPr>
                <w:noProof/>
                <w:webHidden/>
              </w:rPr>
              <w:t>16</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90" w:history="1">
            <w:r w:rsidR="00675371" w:rsidRPr="00703372">
              <w:rPr>
                <w:rStyle w:val="Hyperlink"/>
                <w:noProof/>
              </w:rPr>
              <w:t>Magnetization</w:t>
            </w:r>
            <w:r w:rsidR="00675371">
              <w:rPr>
                <w:noProof/>
                <w:webHidden/>
              </w:rPr>
              <w:tab/>
            </w:r>
            <w:r w:rsidR="00675371">
              <w:rPr>
                <w:noProof/>
                <w:webHidden/>
              </w:rPr>
              <w:fldChar w:fldCharType="begin"/>
            </w:r>
            <w:r w:rsidR="00675371">
              <w:rPr>
                <w:noProof/>
                <w:webHidden/>
              </w:rPr>
              <w:instrText xml:space="preserve"> PAGEREF _Toc5636390 \h </w:instrText>
            </w:r>
            <w:r w:rsidR="00675371">
              <w:rPr>
                <w:noProof/>
                <w:webHidden/>
              </w:rPr>
            </w:r>
            <w:r w:rsidR="00675371">
              <w:rPr>
                <w:noProof/>
                <w:webHidden/>
              </w:rPr>
              <w:fldChar w:fldCharType="separate"/>
            </w:r>
            <w:r w:rsidR="00675371">
              <w:rPr>
                <w:noProof/>
                <w:webHidden/>
              </w:rPr>
              <w:t>16</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91" w:history="1">
            <w:r w:rsidR="00675371" w:rsidRPr="00703372">
              <w:rPr>
                <w:rStyle w:val="Hyperlink"/>
                <w:noProof/>
              </w:rPr>
              <w:t>Magnetic field intensity</w:t>
            </w:r>
            <w:r w:rsidR="00675371">
              <w:rPr>
                <w:noProof/>
                <w:webHidden/>
              </w:rPr>
              <w:tab/>
            </w:r>
            <w:r w:rsidR="00675371">
              <w:rPr>
                <w:noProof/>
                <w:webHidden/>
              </w:rPr>
              <w:fldChar w:fldCharType="begin"/>
            </w:r>
            <w:r w:rsidR="00675371">
              <w:rPr>
                <w:noProof/>
                <w:webHidden/>
              </w:rPr>
              <w:instrText xml:space="preserve"> PAGEREF _Toc5636391 \h </w:instrText>
            </w:r>
            <w:r w:rsidR="00675371">
              <w:rPr>
                <w:noProof/>
                <w:webHidden/>
              </w:rPr>
            </w:r>
            <w:r w:rsidR="00675371">
              <w:rPr>
                <w:noProof/>
                <w:webHidden/>
              </w:rPr>
              <w:fldChar w:fldCharType="separate"/>
            </w:r>
            <w:r w:rsidR="00675371">
              <w:rPr>
                <w:noProof/>
                <w:webHidden/>
              </w:rPr>
              <w:t>16</w:t>
            </w:r>
            <w:r w:rsidR="00675371">
              <w:rPr>
                <w:noProof/>
                <w:webHidden/>
              </w:rPr>
              <w:fldChar w:fldCharType="end"/>
            </w:r>
          </w:hyperlink>
        </w:p>
        <w:p w:rsidR="00675371" w:rsidRDefault="009F0A4D">
          <w:pPr>
            <w:pStyle w:val="TOC1"/>
            <w:tabs>
              <w:tab w:val="right" w:leader="dot" w:pos="9350"/>
            </w:tabs>
            <w:rPr>
              <w:rFonts w:asciiTheme="minorHAnsi" w:eastAsiaTheme="minorEastAsia" w:hAnsiTheme="minorHAnsi"/>
              <w:noProof/>
              <w:sz w:val="22"/>
            </w:rPr>
          </w:pPr>
          <w:hyperlink w:anchor="_Toc5636392" w:history="1">
            <w:r w:rsidR="00675371" w:rsidRPr="00703372">
              <w:rPr>
                <w:rStyle w:val="Hyperlink"/>
                <w:noProof/>
              </w:rPr>
              <w:t>Permeability</w:t>
            </w:r>
            <w:r w:rsidR="00675371">
              <w:rPr>
                <w:noProof/>
                <w:webHidden/>
              </w:rPr>
              <w:tab/>
            </w:r>
            <w:r w:rsidR="00675371">
              <w:rPr>
                <w:noProof/>
                <w:webHidden/>
              </w:rPr>
              <w:fldChar w:fldCharType="begin"/>
            </w:r>
            <w:r w:rsidR="00675371">
              <w:rPr>
                <w:noProof/>
                <w:webHidden/>
              </w:rPr>
              <w:instrText xml:space="preserve"> PAGEREF _Toc5636392 \h </w:instrText>
            </w:r>
            <w:r w:rsidR="00675371">
              <w:rPr>
                <w:noProof/>
                <w:webHidden/>
              </w:rPr>
            </w:r>
            <w:r w:rsidR="00675371">
              <w:rPr>
                <w:noProof/>
                <w:webHidden/>
              </w:rPr>
              <w:fldChar w:fldCharType="separate"/>
            </w:r>
            <w:r w:rsidR="00675371">
              <w:rPr>
                <w:noProof/>
                <w:webHidden/>
              </w:rPr>
              <w:t>17</w:t>
            </w:r>
            <w:r w:rsidR="00675371">
              <w:rPr>
                <w:noProof/>
                <w:webHidden/>
              </w:rPr>
              <w:fldChar w:fldCharType="end"/>
            </w:r>
          </w:hyperlink>
        </w:p>
        <w:p w:rsidR="00675371" w:rsidRDefault="00675371">
          <w:r>
            <w:rPr>
              <w:b/>
              <w:bCs/>
              <w:noProof/>
            </w:rPr>
            <w:fldChar w:fldCharType="end"/>
          </w:r>
        </w:p>
      </w:sdtContent>
    </w:sdt>
    <w:p w:rsidR="00675371" w:rsidRDefault="00675371" w:rsidP="00675371"/>
    <w:p w:rsidR="00675371" w:rsidRDefault="00675371" w:rsidP="00675371"/>
    <w:p w:rsidR="00675371" w:rsidRDefault="00675371" w:rsidP="00675371"/>
    <w:p w:rsidR="00675371" w:rsidRDefault="00675371" w:rsidP="00675371"/>
    <w:p w:rsidR="00675371" w:rsidRDefault="00675371" w:rsidP="00675371"/>
    <w:p w:rsidR="00675371" w:rsidRDefault="00675371" w:rsidP="00675371"/>
    <w:p w:rsidR="00675371" w:rsidRDefault="00675371" w:rsidP="00675371"/>
    <w:p w:rsidR="00675371" w:rsidRDefault="00675371" w:rsidP="00675371"/>
    <w:p w:rsidR="00675371" w:rsidRDefault="00675371" w:rsidP="00675371"/>
    <w:p w:rsidR="008F16B6" w:rsidRDefault="008F16B6" w:rsidP="0092118E">
      <w:pPr>
        <w:pStyle w:val="Heading1"/>
        <w:spacing w:after="0" w:afterAutospacing="0"/>
      </w:pPr>
      <w:bookmarkStart w:id="0" w:name="_Toc5636374"/>
      <w:proofErr w:type="spellStart"/>
      <w:r w:rsidRPr="008F16B6">
        <w:lastRenderedPageBreak/>
        <w:t>Magnetostatics</w:t>
      </w:r>
      <w:bookmarkEnd w:id="0"/>
      <w:proofErr w:type="spellEnd"/>
    </w:p>
    <w:p w:rsidR="004F7986" w:rsidRDefault="008F16B6" w:rsidP="0092118E">
      <w:pPr>
        <w:spacing w:after="0"/>
        <w:rPr>
          <w:rFonts w:cs="Times New Roman"/>
        </w:rPr>
      </w:pPr>
      <w:proofErr w:type="spellStart"/>
      <w:r w:rsidRPr="009079C5">
        <w:t>Magnetostatics</w:t>
      </w:r>
      <w:proofErr w:type="spellEnd"/>
      <w:r w:rsidRPr="009079C5">
        <w:t xml:space="preserve"> is the study of magnetic fields in systems where the currents are steady (not changing with time). It is the magnetic analogue of electrostatics, where the charges are stationary. The magnetization need not be static; the equations of </w:t>
      </w:r>
      <w:proofErr w:type="spellStart"/>
      <w:r w:rsidRPr="009079C5">
        <w:t>magnetostatics</w:t>
      </w:r>
      <w:proofErr w:type="spellEnd"/>
      <w:r w:rsidRPr="009079C5">
        <w:t xml:space="preserve"> can be used to predict fast magnetic switching events that occur on time scales of nanoseconds or less.</w:t>
      </w:r>
      <w:r w:rsidR="009079C5" w:rsidRPr="009079C5">
        <w:t xml:space="preserve"> </w:t>
      </w:r>
      <w:proofErr w:type="spellStart"/>
      <w:r w:rsidRPr="009079C5">
        <w:t>Magnetostatics</w:t>
      </w:r>
      <w:proofErr w:type="spellEnd"/>
      <w:r w:rsidRPr="009079C5">
        <w:t xml:space="preserve"> is even a good approximation when the currents are not static — as long as the currents do not alternate rapidly. </w:t>
      </w:r>
      <w:proofErr w:type="spellStart"/>
      <w:r w:rsidRPr="009079C5">
        <w:t>Magnetostatics</w:t>
      </w:r>
      <w:proofErr w:type="spellEnd"/>
      <w:r w:rsidRPr="009079C5">
        <w:t xml:space="preserve"> is widely used in applications of </w:t>
      </w:r>
      <w:proofErr w:type="spellStart"/>
      <w:r w:rsidRPr="009079C5">
        <w:t>micromagnetics</w:t>
      </w:r>
      <w:proofErr w:type="spellEnd"/>
      <w:r w:rsidRPr="009079C5">
        <w:t xml:space="preserve"> such as models of magnetic storage devices as in computer memory. </w:t>
      </w:r>
      <w:proofErr w:type="spellStart"/>
      <w:r w:rsidRPr="009079C5">
        <w:t>Magnetostatic</w:t>
      </w:r>
      <w:proofErr w:type="spellEnd"/>
      <w:r w:rsidRPr="009079C5">
        <w:t xml:space="preserve"> </w:t>
      </w:r>
      <w:r w:rsidR="009079C5" w:rsidRPr="009079C5">
        <w:t>focusing</w:t>
      </w:r>
      <w:r w:rsidRPr="009079C5">
        <w:t xml:space="preserve"> can be achieved either by a permanent magnet or by passing current through a coil of wire whose axis coincides with the beam axis</w:t>
      </w:r>
      <w:r w:rsidRPr="008F16B6">
        <w:rPr>
          <w:rFonts w:cs="Times New Roman"/>
        </w:rPr>
        <w:t>.</w:t>
      </w:r>
    </w:p>
    <w:p w:rsidR="009079C5" w:rsidRDefault="009079C5" w:rsidP="0092118E">
      <w:pPr>
        <w:pStyle w:val="Heading1"/>
        <w:spacing w:after="0" w:afterAutospacing="0"/>
      </w:pPr>
      <w:bookmarkStart w:id="1" w:name="_Toc5636375"/>
      <w:r>
        <w:t>Force between two poles</w:t>
      </w:r>
      <w:bookmarkEnd w:id="1"/>
      <w:r w:rsidR="009E6BDF" w:rsidRPr="009E6BDF">
        <w:rPr>
          <w:noProof/>
        </w:rPr>
        <w:t xml:space="preserve"> </w:t>
      </w:r>
    </w:p>
    <w:p w:rsidR="009079C5" w:rsidRDefault="009E6BDF" w:rsidP="0092118E">
      <w:pPr>
        <w:spacing w:after="0"/>
      </w:pPr>
      <w:r>
        <w:rPr>
          <w:noProof/>
        </w:rPr>
        <mc:AlternateContent>
          <mc:Choice Requires="wps">
            <w:drawing>
              <wp:anchor distT="45720" distB="45720" distL="114300" distR="114300" simplePos="0" relativeHeight="251662336" behindDoc="0" locked="0" layoutInCell="1" allowOverlap="1" wp14:anchorId="3879BA3A" wp14:editId="30EA1E56">
                <wp:simplePos x="0" y="0"/>
                <wp:positionH relativeFrom="column">
                  <wp:posOffset>5226495</wp:posOffset>
                </wp:positionH>
                <wp:positionV relativeFrom="paragraph">
                  <wp:posOffset>816771</wp:posOffset>
                </wp:positionV>
                <wp:extent cx="415925" cy="3206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
                              <w:t>m</w:t>
                            </w:r>
                            <w:r>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9BA3A" id="_x0000_t202" coordsize="21600,21600" o:spt="202" path="m,l,21600r21600,l21600,xe">
                <v:stroke joinstyle="miter"/>
                <v:path gradientshapeok="t" o:connecttype="rect"/>
              </v:shapetype>
              <v:shape id="Text Box 2" o:spid="_x0000_s1026" type="#_x0000_t202" style="position:absolute;left:0;text-align:left;margin-left:411.55pt;margin-top:64.3pt;width:32.75pt;height:2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" filled="f" stroked="f">
                <v:textbox>
                  <w:txbxContent>
                    <w:p w:rsidR="00077124" w:rsidRDefault="00077124">
                      <w:r>
                        <w:t>m</w:t>
                      </w:r>
                      <w:r>
                        <w:rPr>
                          <w:vertAlign w:val="subscript"/>
                        </w:rPr>
                        <w:t>2</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209A85DD" wp14:editId="630E20BC">
                <wp:simplePos x="0" y="0"/>
                <wp:positionH relativeFrom="column">
                  <wp:posOffset>4660265</wp:posOffset>
                </wp:positionH>
                <wp:positionV relativeFrom="paragraph">
                  <wp:posOffset>830722</wp:posOffset>
                </wp:positionV>
                <wp:extent cx="415925" cy="3206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
                              <w:t>m</w:t>
                            </w:r>
                            <w:r w:rsidRPr="009E6BDF">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85DD" id="_x0000_s1027" type="#_x0000_t202" style="position:absolute;left:0;text-align:left;margin-left:366.95pt;margin-top:65.4pt;width:32.75pt;height:2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" filled="f" stroked="f">
                <v:textbox>
                  <w:txbxContent>
                    <w:p w:rsidR="00077124" w:rsidRDefault="00077124">
                      <w:r>
                        <w:t>m</w:t>
                      </w:r>
                      <w:r w:rsidRPr="009E6BDF">
                        <w:rPr>
                          <w:vertAlign w:val="subscript"/>
                        </w:rPr>
                        <w:t>1</w:t>
                      </w:r>
                    </w:p>
                  </w:txbxContent>
                </v:textbox>
              </v:shape>
            </w:pict>
          </mc:Fallback>
        </mc:AlternateContent>
      </w:r>
      <w:r>
        <w:rPr>
          <w:noProof/>
        </w:rPr>
        <w:drawing>
          <wp:anchor distT="0" distB="0" distL="114300" distR="114300" simplePos="0" relativeHeight="251658240" behindDoc="0" locked="0" layoutInCell="1" allowOverlap="1" wp14:anchorId="300AC801" wp14:editId="28A7A3EF">
            <wp:simplePos x="0" y="0"/>
            <wp:positionH relativeFrom="margin">
              <wp:posOffset>4408227</wp:posOffset>
            </wp:positionH>
            <wp:positionV relativeFrom="paragraph">
              <wp:posOffset>865505</wp:posOffset>
            </wp:positionV>
            <wp:extent cx="1371600" cy="720823"/>
            <wp:effectExtent l="0" t="0" r="0" b="0"/>
            <wp:wrapNone/>
            <wp:docPr id="2" name="Picture 2" descr="Image result fo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g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720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9C5">
        <w:t>The force of attraction or repulsion between two poles of a magnet is proportional to the product of the pole strengths and inversely proportional to the square of the distance between the poles. If the pole strengths of two poles are m</w:t>
      </w:r>
      <w:r w:rsidR="009079C5" w:rsidRPr="009079C5">
        <w:rPr>
          <w:vertAlign w:val="subscript"/>
        </w:rPr>
        <w:t>1</w:t>
      </w:r>
      <w:r w:rsidR="009079C5">
        <w:t xml:space="preserve"> and m</w:t>
      </w:r>
      <w:r w:rsidR="009079C5" w:rsidRPr="009079C5">
        <w:rPr>
          <w:vertAlign w:val="subscript"/>
        </w:rPr>
        <w:t>2</w:t>
      </w:r>
      <w:r w:rsidR="009079C5">
        <w:rPr>
          <w:vertAlign w:val="subscript"/>
        </w:rPr>
        <w:t xml:space="preserve"> </w:t>
      </w:r>
      <w:r w:rsidR="009079C5">
        <w:t xml:space="preserve">Am and the distance between the poles in r then the force between them is </w:t>
      </w:r>
    </w:p>
    <w:p w:rsidR="009079C5" w:rsidRPr="009079C5" w:rsidRDefault="009079C5" w:rsidP="009079C5">
      <w:pPr>
        <w:rPr>
          <w:rFonts w:eastAsiaTheme="minorEastAsia"/>
        </w:rPr>
      </w:pPr>
      <m:oMathPara>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9079C5" w:rsidRPr="009079C5" w:rsidRDefault="009D4259" w:rsidP="009079C5">
      <w:pPr>
        <w:rPr>
          <w:rFonts w:eastAsiaTheme="minorEastAsia"/>
        </w:rPr>
      </w:pPr>
      <w:r>
        <w:rPr>
          <w:noProof/>
        </w:rPr>
        <mc:AlternateContent>
          <mc:Choice Requires="wps">
            <w:drawing>
              <wp:anchor distT="45720" distB="45720" distL="114300" distR="114300" simplePos="0" relativeHeight="251666432" behindDoc="0" locked="0" layoutInCell="1" allowOverlap="1" wp14:anchorId="08AED76D" wp14:editId="368B3648">
                <wp:simplePos x="0" y="0"/>
                <wp:positionH relativeFrom="column">
                  <wp:posOffset>4038695</wp:posOffset>
                </wp:positionH>
                <wp:positionV relativeFrom="paragraph">
                  <wp:posOffset>294233</wp:posOffset>
                </wp:positionV>
                <wp:extent cx="415925" cy="3206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ED76D" id="_x0000_s1028" type="#_x0000_t202" style="position:absolute;left:0;text-align:left;margin-left:318pt;margin-top:23.15pt;width:32.75pt;height:2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" filled="f" stroked="f">
                <v:textbox>
                  <w:txbxContent>
                    <w:p w:rsidR="00077124" w:rsidRDefault="00077124">
                      <w:r>
                        <w:t>(1)</w:t>
                      </w:r>
                    </w:p>
                  </w:txbxContent>
                </v:textbox>
              </v:shape>
            </w:pict>
          </mc:Fallback>
        </mc:AlternateContent>
      </w:r>
      <w:r w:rsidR="009E6BDF">
        <w:rPr>
          <w:noProof/>
        </w:rPr>
        <mc:AlternateContent>
          <mc:Choice Requires="wps">
            <w:drawing>
              <wp:anchor distT="45720" distB="45720" distL="114300" distR="114300" simplePos="0" relativeHeight="251664384" behindDoc="0" locked="0" layoutInCell="1" allowOverlap="1" wp14:anchorId="3A441B3B" wp14:editId="61D58644">
                <wp:simplePos x="0" y="0"/>
                <wp:positionH relativeFrom="column">
                  <wp:posOffset>4988702</wp:posOffset>
                </wp:positionH>
                <wp:positionV relativeFrom="paragraph">
                  <wp:posOffset>50800</wp:posOffset>
                </wp:positionV>
                <wp:extent cx="415925" cy="32067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proofErr w:type="gramStart"/>
                            <w:r>
                              <w:t>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41B3B" id="_x0000_s1029" type="#_x0000_t202" style="position:absolute;left:0;text-align:left;margin-left:392.8pt;margin-top:4pt;width:32.75pt;height:2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" filled="f" stroked="f">
                <v:textbox>
                  <w:txbxContent>
                    <w:p w:rsidR="00077124" w:rsidRDefault="00077124">
                      <w:proofErr w:type="gramStart"/>
                      <w:r>
                        <w:t>r</w:t>
                      </w:r>
                      <w:proofErr w:type="gramEnd"/>
                    </w:p>
                  </w:txbxContent>
                </v:textbox>
              </v:shape>
            </w:pict>
          </mc:Fallback>
        </mc:AlternateContent>
      </w:r>
      <w:r w:rsidR="009079C5">
        <w:rPr>
          <w:rFonts w:eastAsiaTheme="minorEastAsia"/>
        </w:rPr>
        <w:t xml:space="preserve">In free space it can be written </w:t>
      </w:r>
      <w:r w:rsidR="008803EB">
        <w:rPr>
          <w:rFonts w:eastAsiaTheme="minorEastAsia"/>
        </w:rPr>
        <w:t xml:space="preserve">in SI unit </w:t>
      </w:r>
      <w:r w:rsidR="009079C5">
        <w:rPr>
          <w:rFonts w:eastAsiaTheme="minorEastAsia"/>
        </w:rPr>
        <w:t xml:space="preserve">as </w:t>
      </w:r>
    </w:p>
    <w:p w:rsidR="009079C5" w:rsidRPr="009079C5" w:rsidRDefault="009079C5" w:rsidP="008803EB">
      <w:pPr>
        <w:jc w:val="center"/>
        <w:rPr>
          <w:rFonts w:eastAsiaTheme="minorEastAsia"/>
        </w:rPr>
      </w:pPr>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8803EB">
        <w:rPr>
          <w:rFonts w:eastAsiaTheme="minorEastAsia"/>
        </w:rPr>
        <w:t xml:space="preserve">   N</w:t>
      </w:r>
    </w:p>
    <w:p w:rsidR="009079C5" w:rsidRDefault="008803EB" w:rsidP="009079C5">
      <w:pPr>
        <w:rPr>
          <w:rFonts w:eastAsiaTheme="minorEastAsia"/>
        </w:rPr>
      </w:pPr>
      <w:r>
        <w:t xml:space="preserve">Where </w:t>
      </w:r>
      <m:oMath>
        <m:r>
          <w:rPr>
            <w:rFonts w:ascii="Cambria Math" w:hAnsi="Cambria Math"/>
          </w:rPr>
          <m:t>μ</m:t>
        </m:r>
      </m:oMath>
      <w:r>
        <w:rPr>
          <w:rFonts w:eastAsiaTheme="minorEastAsia"/>
        </w:rPr>
        <w:t xml:space="preserve"> is the permeability of the medium between the poles which value in free space is </w:t>
      </w:r>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=4π×</m:t>
        </m:r>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 xml:space="preserve"> TmA</w:t>
      </w:r>
      <w:r w:rsidRPr="008803EB">
        <w:rPr>
          <w:rFonts w:eastAsiaTheme="minorEastAsia"/>
          <w:vertAlign w:val="superscript"/>
        </w:rPr>
        <w:t>-1</w:t>
      </w:r>
      <w:r>
        <w:rPr>
          <w:rFonts w:eastAsiaTheme="minorEastAsia"/>
          <w:vertAlign w:val="superscript"/>
        </w:rPr>
        <w:t xml:space="preserve"> </w:t>
      </w:r>
      <w:r>
        <w:rPr>
          <w:rFonts w:eastAsiaTheme="minorEastAsia"/>
        </w:rPr>
        <w:t>(or Hm</w:t>
      </w:r>
      <w:r w:rsidRPr="008803EB">
        <w:rPr>
          <w:rFonts w:eastAsiaTheme="minorEastAsia"/>
          <w:vertAlign w:val="superscript"/>
        </w:rPr>
        <w:t>-1</w:t>
      </w:r>
      <w:r>
        <w:rPr>
          <w:rFonts w:eastAsiaTheme="minorEastAsia"/>
          <w:vertAlign w:val="superscript"/>
        </w:rPr>
        <w:t xml:space="preserve"> </w:t>
      </w:r>
      <w:r>
        <w:rPr>
          <w:rFonts w:eastAsiaTheme="minorEastAsia"/>
        </w:rPr>
        <w:t>or WbA</w:t>
      </w:r>
      <w:r w:rsidRPr="00A30D4C">
        <w:rPr>
          <w:rFonts w:eastAsiaTheme="minorEastAsia"/>
          <w:vertAlign w:val="superscript"/>
        </w:rPr>
        <w:t>-1</w:t>
      </w:r>
      <w:r w:rsidR="00A30D4C">
        <w:rPr>
          <w:rFonts w:eastAsiaTheme="minorEastAsia"/>
        </w:rPr>
        <w:t>m</w:t>
      </w:r>
      <w:r w:rsidR="00A30D4C" w:rsidRPr="00A30D4C">
        <w:rPr>
          <w:rFonts w:eastAsiaTheme="minorEastAsia"/>
          <w:vertAlign w:val="superscript"/>
        </w:rPr>
        <w:t>-1</w:t>
      </w:r>
      <w:r w:rsidR="00C237F8">
        <w:rPr>
          <w:rFonts w:eastAsiaTheme="minorEastAsia"/>
        </w:rPr>
        <w:t>)</w:t>
      </w:r>
      <w:r w:rsidR="00692E0A">
        <w:rPr>
          <w:rFonts w:eastAsiaTheme="minorEastAsia"/>
        </w:rPr>
        <w:t xml:space="preserve">. In CGS system the value of </w:t>
      </w:r>
      <m:oMath>
        <m:r>
          <w:rPr>
            <w:rFonts w:ascii="Cambria Math" w:hAnsi="Cambria Math"/>
          </w:rPr>
          <m:t xml:space="preserve">μ </m:t>
        </m:r>
      </m:oMath>
      <w:r w:rsidR="00692E0A">
        <w:rPr>
          <w:rFonts w:eastAsiaTheme="minorEastAsia"/>
        </w:rPr>
        <w:t xml:space="preserve">is 1 and it is dimensionless. </w:t>
      </w:r>
    </w:p>
    <w:p w:rsidR="008803EB" w:rsidRDefault="0078661D" w:rsidP="009079C5">
      <w:r>
        <w:t>Let, m</w:t>
      </w:r>
      <w:r w:rsidRPr="009079C5">
        <w:rPr>
          <w:vertAlign w:val="subscript"/>
        </w:rPr>
        <w:t>1</w:t>
      </w:r>
      <w:r>
        <w:t xml:space="preserve"> = m</w:t>
      </w:r>
      <w:r w:rsidRPr="0078661D">
        <w:rPr>
          <w:vertAlign w:val="subscript"/>
        </w:rPr>
        <w:t>2</w:t>
      </w:r>
      <w:r w:rsidRPr="0078661D">
        <w:t xml:space="preserve"> =</w:t>
      </w:r>
      <w:r>
        <w:t xml:space="preserve"> m Am, r=1m. Now if the value of F=10</w:t>
      </w:r>
      <w:r w:rsidRPr="0078661D">
        <w:rPr>
          <w:vertAlign w:val="superscript"/>
        </w:rPr>
        <w:t>-7</w:t>
      </w:r>
      <w:r>
        <w:rPr>
          <w:vertAlign w:val="superscript"/>
        </w:rPr>
        <w:t xml:space="preserve"> </w:t>
      </w:r>
      <w:r>
        <w:t xml:space="preserve">N, then m = 1Am. So, if two poles of equal strength is </w:t>
      </w:r>
      <w:r w:rsidR="00350ADD">
        <w:t>placed at</w:t>
      </w:r>
      <w:r>
        <w:t xml:space="preserve"> 1m apart and the force between them is 10</w:t>
      </w:r>
      <w:r w:rsidRPr="0078661D">
        <w:rPr>
          <w:vertAlign w:val="superscript"/>
        </w:rPr>
        <w:t>-7</w:t>
      </w:r>
      <w:r>
        <w:rPr>
          <w:vertAlign w:val="superscript"/>
        </w:rPr>
        <w:t xml:space="preserve"> </w:t>
      </w:r>
      <w:r>
        <w:t xml:space="preserve">N, then the strength of the poles will be 1Am. </w:t>
      </w:r>
    </w:p>
    <w:p w:rsidR="0078661D" w:rsidRDefault="00E642DB" w:rsidP="00E642DB">
      <w:pPr>
        <w:pStyle w:val="Heading1"/>
      </w:pPr>
      <w:bookmarkStart w:id="2" w:name="_Toc5636376"/>
      <w:r>
        <w:t>Magnetic induction and magnetic field strength/intensity</w:t>
      </w:r>
      <w:bookmarkEnd w:id="2"/>
      <w:r>
        <w:t xml:space="preserve"> </w:t>
      </w:r>
    </w:p>
    <w:p w:rsidR="008803EB" w:rsidRDefault="00E642DB" w:rsidP="009079C5">
      <w:r>
        <w:t>The area throughout the magnetic effect i.e. the magnetic force of attraction or repulsion exists is called the magnetic field of that magnet. Theoretically this field is ranged to infinity but according to Coulomb’s law this field reduces fast with increasing distance so that it extends not much.</w:t>
      </w:r>
    </w:p>
    <w:p w:rsidR="009D4259" w:rsidRDefault="009D4259" w:rsidP="009079C5">
      <w:r>
        <w:rPr>
          <w:noProof/>
        </w:rPr>
        <mc:AlternateContent>
          <mc:Choice Requires="wps">
            <w:drawing>
              <wp:anchor distT="45720" distB="45720" distL="114300" distR="114300" simplePos="0" relativeHeight="251668480" behindDoc="0" locked="0" layoutInCell="1" allowOverlap="1" wp14:anchorId="49BF3E49" wp14:editId="48C56304">
                <wp:simplePos x="0" y="0"/>
                <wp:positionH relativeFrom="column">
                  <wp:posOffset>5280035</wp:posOffset>
                </wp:positionH>
                <wp:positionV relativeFrom="paragraph">
                  <wp:posOffset>645387</wp:posOffset>
                </wp:positionV>
                <wp:extent cx="415925" cy="32067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3E49" id="_x0000_s1030" type="#_x0000_t202" style="position:absolute;left:0;text-align:left;margin-left:415.75pt;margin-top:50.8pt;width:32.75pt;height:2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" filled="f" stroked="f">
                <v:textbox>
                  <w:txbxContent>
                    <w:p w:rsidR="00077124" w:rsidRDefault="00077124">
                      <w:r>
                        <w:t>(2)</w:t>
                      </w:r>
                    </w:p>
                  </w:txbxContent>
                </v:textbox>
              </v:shape>
            </w:pict>
          </mc:Fallback>
        </mc:AlternateContent>
      </w:r>
      <w:r w:rsidR="00E642DB">
        <w:t xml:space="preserve">The amount of force applied on a pole placed at some point in a magnetic field is called the magnetic induction </w:t>
      </w:r>
      <w:r w:rsidR="00E642DB" w:rsidRPr="00E642DB">
        <w:rPr>
          <w:b/>
        </w:rPr>
        <w:t>B</w:t>
      </w:r>
      <w:r w:rsidR="00E642DB">
        <w:t xml:space="preserve"> of that point. </w:t>
      </w:r>
      <w:r w:rsidR="0092118E">
        <w:t>If m</w:t>
      </w:r>
      <w:r w:rsidR="0092118E" w:rsidRPr="009D4259">
        <w:rPr>
          <w:vertAlign w:val="subscript"/>
        </w:rPr>
        <w:t>2</w:t>
      </w:r>
      <w:r w:rsidR="0092118E">
        <w:t>=1Am, then to force on a unit pole due to m</w:t>
      </w:r>
      <w:r w:rsidR="0092118E" w:rsidRPr="009D4259">
        <w:rPr>
          <w:vertAlign w:val="subscript"/>
        </w:rPr>
        <w:t>1</w:t>
      </w:r>
      <w:r w:rsidR="0092118E">
        <w:t xml:space="preserve"> at a distance r is  </w:t>
      </w:r>
      <w:r w:rsidR="0092118E">
        <w:tab/>
      </w:r>
      <w:r w:rsidR="0092118E">
        <w:tab/>
      </w:r>
      <w:r w:rsidR="0092118E">
        <w:tab/>
      </w:r>
      <w:r w:rsidR="0092118E">
        <w:tab/>
      </w:r>
      <w:r w:rsidR="0092118E">
        <w:tab/>
      </w:r>
      <w:r w:rsidR="0092118E">
        <w:tab/>
      </w:r>
    </w:p>
    <w:p w:rsidR="00E642DB" w:rsidRDefault="0092118E" w:rsidP="009D4259">
      <w:pPr>
        <w:jc w:val="center"/>
      </w:pPr>
      <w:r w:rsidRPr="009D4259">
        <w:t>B</w:t>
      </w:r>
      <m:oMath>
        <m:r>
          <w:rPr>
            <w:rFonts w:ascii="Cambria Math" w:hAnsi="Cambria Math"/>
          </w:rPr>
          <m:t>=</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sSub>
              <m:sSubPr>
                <m:ctrlPr>
                  <w:rPr>
                    <w:rFonts w:ascii="Cambria Math" w:hAnsi="Cambria Math"/>
                    <w:i/>
                  </w:rPr>
                </m:ctrlPr>
              </m:sSubPr>
              <m:e>
                <m:r>
                  <w:rPr>
                    <w:rFonts w:ascii="Cambria Math" w:hAnsi="Cambria Math"/>
                  </w:rPr>
                  <m:t>m</m:t>
                </m:r>
              </m:e>
              <m:sub>
                <m:r>
                  <w:rPr>
                    <w:rFonts w:ascii="Cambria Math" w:hAnsi="Cambria Math"/>
                  </w:rPr>
                  <m:t>1</m:t>
                </m:r>
              </m:sub>
            </m:sSub>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w:p>
    <w:p w:rsidR="00E642DB" w:rsidRPr="00E642DB" w:rsidRDefault="009D4259" w:rsidP="009079C5">
      <w:pPr>
        <w:rPr>
          <w:i/>
          <w:sz w:val="16"/>
        </w:rPr>
      </w:pPr>
      <w:r>
        <w:rPr>
          <w:i/>
          <w:sz w:val="16"/>
        </w:rPr>
        <w:t>(</w:t>
      </w:r>
      <w:proofErr w:type="gramStart"/>
      <w:r w:rsidR="00E642DB" w:rsidRPr="00E642DB">
        <w:rPr>
          <w:i/>
          <w:sz w:val="16"/>
        </w:rPr>
        <w:t>i.e</w:t>
      </w:r>
      <w:proofErr w:type="gramEnd"/>
      <w:r w:rsidR="00E642DB" w:rsidRPr="00E642DB">
        <w:rPr>
          <w:i/>
          <w:sz w:val="16"/>
        </w:rPr>
        <w:t xml:space="preserve">. and e.g. are both Latin abbreviations. E.g. stands for exempli gratia and means “for example.” i.e. is the abbreviation for id </w:t>
      </w:r>
      <w:proofErr w:type="spellStart"/>
      <w:proofErr w:type="gramStart"/>
      <w:r w:rsidR="00E642DB" w:rsidRPr="00E642DB">
        <w:rPr>
          <w:i/>
          <w:sz w:val="16"/>
        </w:rPr>
        <w:t>est</w:t>
      </w:r>
      <w:proofErr w:type="spellEnd"/>
      <w:proofErr w:type="gramEnd"/>
      <w:r w:rsidR="00E642DB" w:rsidRPr="00E642DB">
        <w:rPr>
          <w:i/>
          <w:sz w:val="16"/>
        </w:rPr>
        <w:t xml:space="preserve"> and means “in other words.”</w:t>
      </w:r>
      <w:r>
        <w:rPr>
          <w:i/>
          <w:sz w:val="16"/>
        </w:rPr>
        <w:t>)</w:t>
      </w:r>
    </w:p>
    <w:p w:rsidR="009D4259" w:rsidRPr="00692E0A" w:rsidRDefault="009D4259" w:rsidP="009D4259">
      <w:r>
        <w:lastRenderedPageBreak/>
        <w:t xml:space="preserve">Here </w:t>
      </w:r>
      <w:r w:rsidRPr="009D4259">
        <w:rPr>
          <w:b/>
        </w:rPr>
        <w:t>B</w:t>
      </w:r>
      <w:r>
        <w:t xml:space="preserve"> is called the magnetic induction for m1 pole at r distance. Again B indicates the magnetic flux density. It is a vector quantity and its unit is T in SI system. </w:t>
      </w:r>
      <w:r>
        <w:rPr>
          <w:rStyle w:val="ilfuvd"/>
        </w:rPr>
        <w:t>(1T = 1Wb. m⁻² = 1NA</w:t>
      </w:r>
      <w:r w:rsidRPr="00692E0A">
        <w:rPr>
          <w:rStyle w:val="ilfuvd"/>
          <w:vertAlign w:val="superscript"/>
        </w:rPr>
        <w:t>-1</w:t>
      </w:r>
      <w:r>
        <w:rPr>
          <w:rStyle w:val="ilfuvd"/>
        </w:rPr>
        <w:t>m</w:t>
      </w:r>
      <w:r w:rsidRPr="00692E0A">
        <w:rPr>
          <w:rStyle w:val="ilfuvd"/>
          <w:vertAlign w:val="superscript"/>
        </w:rPr>
        <w:t>-1</w:t>
      </w:r>
      <w:r w:rsidRPr="003A7184">
        <w:rPr>
          <w:rStyle w:val="ilfuvd"/>
        </w:rPr>
        <w:t>)</w:t>
      </w:r>
    </w:p>
    <w:p w:rsidR="009D4259" w:rsidRDefault="009D4259" w:rsidP="009D4259">
      <w:r>
        <w:t xml:space="preserve">In many cases magnetic field is expressed in terms of its intensity </w:t>
      </w:r>
      <w:r w:rsidRPr="009D4259">
        <w:rPr>
          <w:b/>
        </w:rPr>
        <w:t>H</w:t>
      </w:r>
      <w:r>
        <w:t xml:space="preserve">. Magnetic field intensity </w:t>
      </w:r>
      <w:r w:rsidRPr="009D4259">
        <w:rPr>
          <w:b/>
        </w:rPr>
        <w:t xml:space="preserve">H </w:t>
      </w:r>
      <w:r>
        <w:t xml:space="preserve">and magnetic induction </w:t>
      </w:r>
      <w:r w:rsidRPr="009D4259">
        <w:rPr>
          <w:b/>
        </w:rPr>
        <w:t>B</w:t>
      </w:r>
      <w:r>
        <w:rPr>
          <w:b/>
        </w:rPr>
        <w:t xml:space="preserve"> </w:t>
      </w:r>
      <w:r>
        <w:t xml:space="preserve">are related as </w:t>
      </w:r>
    </w:p>
    <w:p w:rsidR="009D4259" w:rsidRDefault="009D4259" w:rsidP="009D4259">
      <w:pPr>
        <w:jc w:val="center"/>
        <w:rPr>
          <w:rFonts w:eastAsiaTheme="minorEastAsia"/>
        </w:rPr>
      </w:pPr>
      <w:r>
        <w:rPr>
          <w:noProof/>
        </w:rPr>
        <mc:AlternateContent>
          <mc:Choice Requires="wps">
            <w:drawing>
              <wp:anchor distT="45720" distB="45720" distL="114300" distR="114300" simplePos="0" relativeHeight="251670528" behindDoc="0" locked="0" layoutInCell="1" allowOverlap="1" wp14:anchorId="64F785C5" wp14:editId="06D3C7B6">
                <wp:simplePos x="0" y="0"/>
                <wp:positionH relativeFrom="column">
                  <wp:posOffset>5484362</wp:posOffset>
                </wp:positionH>
                <wp:positionV relativeFrom="paragraph">
                  <wp:posOffset>7762</wp:posOffset>
                </wp:positionV>
                <wp:extent cx="415925" cy="320675"/>
                <wp:effectExtent l="0" t="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785C5" id="_x0000_s1031" type="#_x0000_t202" style="position:absolute;left:0;text-align:left;margin-left:431.85pt;margin-top:.6pt;width:32.75pt;height:2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" filled="f" stroked="f">
                <v:textbox>
                  <w:txbxContent>
                    <w:p w:rsidR="00077124" w:rsidRDefault="00077124">
                      <w:r>
                        <w:t>(3)</w:t>
                      </w:r>
                    </w:p>
                  </w:txbxContent>
                </v:textbox>
              </v:shape>
            </w:pict>
          </mc:Fallback>
        </mc:AlternateContent>
      </w:r>
      <w:r>
        <w:t>B=</w:t>
      </w:r>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H</m:t>
        </m:r>
      </m:oMath>
    </w:p>
    <w:p w:rsidR="009D4259" w:rsidRDefault="0061448A" w:rsidP="009D4259">
      <w:r>
        <w:rPr>
          <w:noProof/>
        </w:rPr>
        <mc:AlternateContent>
          <mc:Choice Requires="wps">
            <w:drawing>
              <wp:anchor distT="45720" distB="45720" distL="114300" distR="114300" simplePos="0" relativeHeight="251672576" behindDoc="0" locked="0" layoutInCell="1" allowOverlap="1" wp14:anchorId="67CDED30" wp14:editId="62113283">
                <wp:simplePos x="0" y="0"/>
                <wp:positionH relativeFrom="margin">
                  <wp:posOffset>5486400</wp:posOffset>
                </wp:positionH>
                <wp:positionV relativeFrom="paragraph">
                  <wp:posOffset>346236</wp:posOffset>
                </wp:positionV>
                <wp:extent cx="415925" cy="32067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DED30" id="_x0000_s1032" type="#_x0000_t202" style="position:absolute;left:0;text-align:left;margin-left:6in;margin-top:27.25pt;width:32.75pt;height:2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" filled="f" stroked="f">
                <v:textbox>
                  <w:txbxContent>
                    <w:p w:rsidR="00077124" w:rsidRDefault="00077124">
                      <w:r>
                        <w:t>(4)</w:t>
                      </w:r>
                    </w:p>
                  </w:txbxContent>
                </v:textbox>
                <w10:wrap anchorx="margin"/>
              </v:shape>
            </w:pict>
          </mc:Fallback>
        </mc:AlternateContent>
      </w:r>
      <w:r w:rsidR="009D4259">
        <w:t xml:space="preserve">From </w:t>
      </w:r>
      <w:proofErr w:type="spellStart"/>
      <w:r w:rsidR="009D4259">
        <w:t>eqn</w:t>
      </w:r>
      <w:proofErr w:type="spellEnd"/>
      <w:r w:rsidR="009D4259">
        <w:t xml:space="preserve"> 2 the magnetic intensity due to due to m</w:t>
      </w:r>
      <w:r w:rsidR="009D4259" w:rsidRPr="009D4259">
        <w:rPr>
          <w:vertAlign w:val="subscript"/>
        </w:rPr>
        <w:t>1</w:t>
      </w:r>
      <w:r w:rsidR="009D4259">
        <w:rPr>
          <w:vertAlign w:val="subscript"/>
        </w:rPr>
        <w:t xml:space="preserve"> </w:t>
      </w:r>
      <w:r w:rsidR="009D4259">
        <w:t xml:space="preserve">pole a distance r is </w:t>
      </w:r>
    </w:p>
    <w:p w:rsidR="009D4259" w:rsidRPr="0061448A" w:rsidRDefault="009D4259" w:rsidP="009D4259">
      <w:pPr>
        <w:rPr>
          <w:rFonts w:eastAsiaTheme="minorEastAsia"/>
        </w:rPr>
      </w:pPr>
      <m:oMathPara>
        <m:oMath>
          <m:r>
            <w:rPr>
              <w:rFonts w:ascii="Cambria Math" w:hAnsi="Cambria Math"/>
            </w:rPr>
            <m:t xml:space="preserve">H=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61448A" w:rsidRPr="009D4259" w:rsidRDefault="0061448A" w:rsidP="009D4259"/>
    <w:p w:rsidR="00F93017" w:rsidRDefault="004206A4" w:rsidP="00154777">
      <w:pPr>
        <w:pStyle w:val="Heading1"/>
      </w:pPr>
      <w:bookmarkStart w:id="3" w:name="_Toc5636377"/>
      <w:r>
        <w:t>Postulates</w:t>
      </w:r>
      <w:r w:rsidR="00F93017">
        <w:t xml:space="preserve"> of </w:t>
      </w:r>
      <w:proofErr w:type="spellStart"/>
      <w:r w:rsidR="00F93017">
        <w:t>magnet</w:t>
      </w:r>
      <w:bookmarkStart w:id="4" w:name="_GoBack"/>
      <w:bookmarkEnd w:id="4"/>
      <w:r w:rsidR="00F93017">
        <w:t>ostatics</w:t>
      </w:r>
      <w:bookmarkEnd w:id="3"/>
      <w:proofErr w:type="spellEnd"/>
    </w:p>
    <w:p w:rsidR="00FF1340" w:rsidRDefault="00966FC8" w:rsidP="00FF1340">
      <w:r>
        <w:t xml:space="preserve">There are two postulates of </w:t>
      </w:r>
      <w:proofErr w:type="spellStart"/>
      <w:r>
        <w:t>magnetostatics</w:t>
      </w:r>
      <w:proofErr w:type="spellEnd"/>
      <w:r>
        <w:t xml:space="preserve">, which are two of the four Maxwell’s equation. </w:t>
      </w:r>
    </w:p>
    <w:p w:rsidR="00966FC8" w:rsidRDefault="00966FC8" w:rsidP="00FF1340">
      <w:r w:rsidRPr="00966FC8">
        <w:rPr>
          <w:b/>
        </w:rPr>
        <w:t>First postulates</w:t>
      </w:r>
      <w:r>
        <w:t xml:space="preserve"> states that </w:t>
      </w:r>
      <w:r w:rsidR="00AA1884">
        <w:t xml:space="preserve">the </w:t>
      </w:r>
      <w:r>
        <w:t xml:space="preserve">divergence of magnetic induction is zero i.e. </w:t>
      </w:r>
    </w:p>
    <w:p w:rsidR="00966FC8" w:rsidRPr="00966FC8" w:rsidRDefault="00966FC8" w:rsidP="00FF1340">
      <w:pPr>
        <w:rPr>
          <w:rFonts w:eastAsiaTheme="minorEastAsia"/>
        </w:rPr>
      </w:pPr>
      <m:oMathPara>
        <m:oMath>
          <m:r>
            <m:rPr>
              <m:sty m:val="b"/>
            </m:rPr>
            <w:rPr>
              <w:rFonts w:ascii="Cambria Math" w:hAnsi="Cambria Math"/>
            </w:rPr>
            <m:t>∇</m:t>
          </m:r>
          <m:r>
            <m:rPr>
              <m:sty m:val="bi"/>
            </m:rPr>
            <w:rPr>
              <w:rFonts w:ascii="Cambria Math" w:hAnsi="Cambria Math"/>
            </w:rPr>
            <m:t>.B</m:t>
          </m:r>
          <m:r>
            <w:rPr>
              <w:rFonts w:ascii="Cambria Math" w:hAnsi="Cambria Math"/>
            </w:rPr>
            <m:t>=0</m:t>
          </m:r>
        </m:oMath>
      </m:oMathPara>
    </w:p>
    <w:p w:rsidR="00966FC8" w:rsidRDefault="00966FC8" w:rsidP="00FF1340">
      <w:r w:rsidRPr="00966FC8">
        <w:t>This fact also implies that magnetic monopole is non-existing</w:t>
      </w:r>
      <w:r w:rsidR="00AA1884">
        <w:t>.</w:t>
      </w:r>
    </w:p>
    <w:p w:rsidR="00AA1884" w:rsidRDefault="00AA1884" w:rsidP="00FF1340">
      <w:pPr>
        <w:rPr>
          <w:rFonts w:eastAsiaTheme="minorEastAsia"/>
        </w:rPr>
      </w:pPr>
      <w:r>
        <w:rPr>
          <w:b/>
        </w:rPr>
        <w:t>Second</w:t>
      </w:r>
      <w:r w:rsidRPr="00966FC8">
        <w:rPr>
          <w:b/>
        </w:rPr>
        <w:t xml:space="preserve"> postulates</w:t>
      </w:r>
      <w:r>
        <w:t xml:space="preserve"> states that, for steady state,</w:t>
      </w:r>
      <w:r w:rsidRPr="00AA1884">
        <w:t xml:space="preserve"> </w:t>
      </w:r>
      <w:r>
        <w:t xml:space="preserve">the curl of magnetic induction is equals to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Pr>
          <w:rFonts w:eastAsiaTheme="minorEastAsia"/>
        </w:rPr>
        <w:t xml:space="preserve"> times the current density, i.e. </w:t>
      </w:r>
    </w:p>
    <w:p w:rsidR="00AA1884" w:rsidRPr="00AA1884" w:rsidRDefault="00AA1884" w:rsidP="00FF1340">
      <w:pPr>
        <w:rPr>
          <w:rFonts w:eastAsiaTheme="minorEastAsia"/>
        </w:rPr>
      </w:pPr>
      <m:oMathPara>
        <m:oMath>
          <m:r>
            <m:rPr>
              <m:sty m:val="b"/>
            </m:rPr>
            <w:rPr>
              <w:rFonts w:ascii="Cambria Math" w:hAnsi="Cambria Math"/>
            </w:rPr>
            <m:t>∇×</m:t>
          </m:r>
          <m:r>
            <m:rPr>
              <m:sty m:val="bi"/>
            </m:rPr>
            <w:rPr>
              <w:rFonts w:ascii="Cambria Math" w:hAnsi="Cambria Math"/>
            </w:rPr>
            <m:t>B</m:t>
          </m:r>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J</m:t>
          </m:r>
        </m:oMath>
      </m:oMathPara>
    </w:p>
    <w:p w:rsidR="00AA1884" w:rsidRDefault="00AA1884" w:rsidP="00FF1340">
      <w:r>
        <w:rPr>
          <w:rFonts w:eastAsiaTheme="minorEastAsia"/>
        </w:rPr>
        <w:t>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m:rPr>
            <m:sty m:val="p"/>
          </m:rPr>
          <w:rPr>
            <w:rFonts w:ascii="Cambria Math" w:hAnsi="Cambria Math"/>
          </w:rPr>
          <w:br/>
        </m:r>
      </m:oMath>
      <m:oMathPara>
        <m:oMath>
          <m:r>
            <m:rPr>
              <m:sty m:val="b"/>
            </m:rPr>
            <w:rPr>
              <w:rFonts w:ascii="Cambria Math" w:hAnsi="Cambria Math"/>
            </w:rPr>
            <m:t>∇×H</m:t>
          </m:r>
          <m:r>
            <w:rPr>
              <w:rFonts w:ascii="Cambria Math" w:hAnsi="Cambria Math"/>
            </w:rPr>
            <m:t>=J</m:t>
          </m:r>
        </m:oMath>
      </m:oMathPara>
    </w:p>
    <w:p w:rsidR="00AA1884" w:rsidRDefault="00AA1884" w:rsidP="00FF1340"/>
    <w:p w:rsidR="00FF1340" w:rsidRDefault="002131A5" w:rsidP="00FF1340">
      <w:proofErr w:type="gramStart"/>
      <w:r>
        <w:t>[ for</w:t>
      </w:r>
      <w:proofErr w:type="gramEnd"/>
      <w:r>
        <w:t xml:space="preserve"> derivation follow class lecture]</w:t>
      </w:r>
    </w:p>
    <w:p w:rsidR="00FF1340" w:rsidRDefault="00FF1340" w:rsidP="00154777">
      <w:pPr>
        <w:pStyle w:val="Heading1"/>
      </w:pPr>
    </w:p>
    <w:p w:rsidR="00F93017" w:rsidRDefault="00F93017" w:rsidP="00154777">
      <w:pPr>
        <w:pStyle w:val="Heading1"/>
      </w:pPr>
      <w:bookmarkStart w:id="5" w:name="_Toc5636378"/>
      <w:r>
        <w:t>Biot-</w:t>
      </w:r>
      <w:proofErr w:type="spellStart"/>
      <w:r>
        <w:t>Savart’s</w:t>
      </w:r>
      <w:proofErr w:type="spellEnd"/>
      <w:r>
        <w:t xml:space="preserve"> </w:t>
      </w:r>
      <w:r w:rsidR="00BE1EB8">
        <w:t>L</w:t>
      </w:r>
      <w:r>
        <w:t>aw</w:t>
      </w:r>
      <w:bookmarkEnd w:id="5"/>
    </w:p>
    <w:p w:rsidR="00EE35F4" w:rsidRDefault="002D3D58" w:rsidP="002D3D58">
      <w:r>
        <w:t>Shortly after Oersted’s discovery in 1819 that a compass needle is deflected by a current-carrying conductor, Jean-Baptiste Biot (1774–1862) and Félix Savart (1791–1841) performed quantitative experiments on the force exerted by an electric current on a nearby magnet. From their experimental results, Biot and Savart arrived at a mathematical expression that gives the magnetic field at some point in space in terms of the current that produces the field. That expression is based on the following experimental observations for the magnetic field dB at a point P associated with a length element ds of a wire carry</w:t>
      </w:r>
      <w:r w:rsidR="00EE35F4">
        <w:t xml:space="preserve">ing a steady current </w:t>
      </w:r>
      <w:proofErr w:type="gramStart"/>
      <w:r w:rsidR="00EE35F4">
        <w:t>I</w:t>
      </w:r>
      <w:proofErr w:type="gramEnd"/>
      <w:r w:rsidR="00EE35F4">
        <w:t xml:space="preserve"> (Fig.</w:t>
      </w:r>
      <w:r>
        <w:t xml:space="preserve">1): </w:t>
      </w:r>
    </w:p>
    <w:p w:rsidR="002D3D58" w:rsidRDefault="002D3D58" w:rsidP="002D3D58">
      <w:r>
        <w:lastRenderedPageBreak/>
        <w:t>• The vector d</w:t>
      </w:r>
      <w:r w:rsidRPr="00084729">
        <w:rPr>
          <w:b/>
        </w:rPr>
        <w:t>B</w:t>
      </w:r>
      <w:r>
        <w:t xml:space="preserve"> is perpendicular both to d</w:t>
      </w:r>
      <w:r w:rsidRPr="00084729">
        <w:rPr>
          <w:b/>
        </w:rPr>
        <w:t>s</w:t>
      </w:r>
      <w:r>
        <w:t xml:space="preserve"> (which points in the direction of the</w:t>
      </w:r>
      <w:r w:rsidR="00EE35F4">
        <w:t xml:space="preserve"> </w:t>
      </w:r>
      <w:r>
        <w:t xml:space="preserve">current) and to the unit vector </w:t>
      </w:r>
      <m:oMath>
        <m:acc>
          <m:accPr>
            <m:ctrlPr>
              <w:rPr>
                <w:rFonts w:ascii="Cambria Math" w:hAnsi="Cambria Math"/>
                <w:b/>
                <w:i/>
              </w:rPr>
            </m:ctrlPr>
          </m:accPr>
          <m:e>
            <m:r>
              <m:rPr>
                <m:sty m:val="bi"/>
              </m:rPr>
              <w:rPr>
                <w:rFonts w:ascii="Cambria Math" w:hAnsi="Cambria Math"/>
              </w:rPr>
              <m:t>r</m:t>
            </m:r>
          </m:e>
        </m:acc>
        <m:r>
          <w:rPr>
            <w:rFonts w:ascii="Cambria Math" w:hAnsi="Cambria Math"/>
          </w:rPr>
          <m:t xml:space="preserve"> </m:t>
        </m:r>
      </m:oMath>
      <w:r>
        <w:t>directed from d</w:t>
      </w:r>
      <w:r w:rsidRPr="00084729">
        <w:rPr>
          <w:b/>
        </w:rPr>
        <w:t>s</w:t>
      </w:r>
      <w:r>
        <w:t xml:space="preserve"> to P.</w:t>
      </w:r>
    </w:p>
    <w:p w:rsidR="002D3D58" w:rsidRDefault="002D3D58" w:rsidP="002D3D58">
      <w:r>
        <w:t>• The magnitude of d</w:t>
      </w:r>
      <w:r w:rsidRPr="00084729">
        <w:rPr>
          <w:b/>
        </w:rPr>
        <w:t>B</w:t>
      </w:r>
      <w:r w:rsidR="00084729">
        <w:t xml:space="preserve"> is inversely proportional to r</w:t>
      </w:r>
      <w:r w:rsidRPr="00084729">
        <w:rPr>
          <w:vertAlign w:val="superscript"/>
        </w:rPr>
        <w:t>2</w:t>
      </w:r>
      <w:r>
        <w:t>, where r is the distance</w:t>
      </w:r>
      <w:r w:rsidR="00EE35F4">
        <w:t xml:space="preserve"> </w:t>
      </w:r>
      <w:r>
        <w:t>from d</w:t>
      </w:r>
      <w:r w:rsidRPr="00DF3BF5">
        <w:rPr>
          <w:b/>
        </w:rPr>
        <w:t>s</w:t>
      </w:r>
      <w:r>
        <w:t xml:space="preserve"> to P.</w:t>
      </w:r>
    </w:p>
    <w:p w:rsidR="002D3D58" w:rsidRDefault="002D3D58" w:rsidP="002D3D58">
      <w:r>
        <w:t>• The magnitude of d</w:t>
      </w:r>
      <w:r w:rsidRPr="00084729">
        <w:rPr>
          <w:b/>
        </w:rPr>
        <w:t>B</w:t>
      </w:r>
      <w:r>
        <w:t xml:space="preserve"> is proportional to the current and to the magnitude ds of</w:t>
      </w:r>
      <w:r w:rsidR="00EE35F4">
        <w:t xml:space="preserve"> </w:t>
      </w:r>
      <w:r>
        <w:t>the length element ds.</w:t>
      </w:r>
    </w:p>
    <w:p w:rsidR="006C5ACF" w:rsidRDefault="002D3D58" w:rsidP="002D3D58">
      <w:r>
        <w:t>• The magnitude of d</w:t>
      </w:r>
      <w:r w:rsidRPr="00084729">
        <w:rPr>
          <w:b/>
        </w:rPr>
        <w:t>B</w:t>
      </w:r>
      <w:r w:rsidR="00DF3BF5">
        <w:t xml:space="preserve"> is proportional to sin</w:t>
      </w:r>
      <m:oMath>
        <m:r>
          <w:rPr>
            <w:rFonts w:ascii="Cambria Math" w:hAnsi="Cambria Math"/>
          </w:rPr>
          <m:t>θ</m:t>
        </m:r>
      </m:oMath>
      <w:r>
        <w:t xml:space="preserve">, where </w:t>
      </w:r>
      <m:oMath>
        <m:r>
          <w:rPr>
            <w:rFonts w:ascii="Cambria Math" w:hAnsi="Cambria Math"/>
          </w:rPr>
          <m:t>θ</m:t>
        </m:r>
      </m:oMath>
      <w:r>
        <w:t xml:space="preserve"> is the angle between </w:t>
      </w:r>
      <w:r w:rsidR="00DF3BF5">
        <w:t>the vectors</w:t>
      </w:r>
      <w:r>
        <w:t xml:space="preserve"> d</w:t>
      </w:r>
      <w:r w:rsidRPr="00DF3BF5">
        <w:rPr>
          <w:b/>
        </w:rPr>
        <w:t>s</w:t>
      </w:r>
      <w:r>
        <w:t xml:space="preserve"> </w:t>
      </w:r>
      <w:proofErr w:type="gramStart"/>
      <w:r>
        <w:t xml:space="preserve">and </w:t>
      </w:r>
      <w:proofErr w:type="gramEnd"/>
      <m:oMath>
        <m:acc>
          <m:accPr>
            <m:ctrlPr>
              <w:rPr>
                <w:rFonts w:ascii="Cambria Math" w:hAnsi="Cambria Math"/>
                <w:b/>
                <w:i/>
              </w:rPr>
            </m:ctrlPr>
          </m:accPr>
          <m:e>
            <m:r>
              <m:rPr>
                <m:sty m:val="bi"/>
              </m:rPr>
              <w:rPr>
                <w:rFonts w:ascii="Cambria Math" w:hAnsi="Cambria Math"/>
              </w:rPr>
              <m:t>r</m:t>
            </m:r>
          </m:e>
        </m:acc>
      </m:oMath>
      <w:r>
        <w:t>.</w:t>
      </w:r>
    </w:p>
    <w:p w:rsidR="00295218" w:rsidRDefault="00295218" w:rsidP="00295218">
      <w:pPr>
        <w:jc w:val="center"/>
      </w:pPr>
      <w:r>
        <w:rPr>
          <w:noProof/>
        </w:rPr>
        <w:drawing>
          <wp:inline distT="0" distB="0" distL="0" distR="0" wp14:anchorId="3361D138" wp14:editId="4C00FC09">
            <wp:extent cx="5257800" cy="203627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267909" cy="2040189"/>
                    </a:xfrm>
                    <a:prstGeom prst="rect">
                      <a:avLst/>
                    </a:prstGeom>
                  </pic:spPr>
                </pic:pic>
              </a:graphicData>
            </a:graphic>
          </wp:inline>
        </w:drawing>
      </w:r>
    </w:p>
    <w:p w:rsidR="00295218" w:rsidRDefault="00A2270D" w:rsidP="00295218">
      <w:pPr>
        <w:jc w:val="center"/>
      </w:pPr>
      <w:r>
        <w:t>Fig.1: (a) The magnetic field d</w:t>
      </w:r>
      <w:r w:rsidRPr="00A2270D">
        <w:rPr>
          <w:b/>
        </w:rPr>
        <w:t>B</w:t>
      </w:r>
      <w:r>
        <w:t xml:space="preserve"> at point P due to the current I through a length element d</w:t>
      </w:r>
      <w:r w:rsidRPr="00A2270D">
        <w:rPr>
          <w:b/>
        </w:rPr>
        <w:t>s</w:t>
      </w:r>
      <w:r>
        <w:t xml:space="preserve"> is given by the Biot–Savart law. The direction of the field is out of the page at P and into the page at P’. (b) The cross product points out of the page when points toward P. (c) </w:t>
      </w:r>
      <w:proofErr w:type="gramStart"/>
      <w:r>
        <w:t>The</w:t>
      </w:r>
      <w:proofErr w:type="gramEnd"/>
      <w:r>
        <w:t xml:space="preserve"> cross product </w:t>
      </w:r>
      <m:oMath>
        <m:r>
          <w:rPr>
            <w:rFonts w:ascii="Cambria Math" w:hAnsi="Cambria Math"/>
          </w:rPr>
          <m:t>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oMath>
      <w:r>
        <w:t xml:space="preserve"> points into the page when </w:t>
      </w:r>
      <m:oMath>
        <m:acc>
          <m:accPr>
            <m:ctrlPr>
              <w:rPr>
                <w:rFonts w:ascii="Cambria Math" w:hAnsi="Cambria Math"/>
                <w:b/>
                <w:i/>
              </w:rPr>
            </m:ctrlPr>
          </m:accPr>
          <m:e>
            <m:r>
              <m:rPr>
                <m:sty m:val="bi"/>
              </m:rPr>
              <w:rPr>
                <w:rFonts w:ascii="Cambria Math" w:hAnsi="Cambria Math"/>
              </w:rPr>
              <m:t>r</m:t>
            </m:r>
          </m:e>
        </m:acc>
        <m:r>
          <m:rPr>
            <m:sty m:val="bi"/>
          </m:rPr>
          <w:rPr>
            <w:rFonts w:ascii="Cambria Math" w:hAnsi="Cambria Math"/>
          </w:rPr>
          <m:t xml:space="preserve"> </m:t>
        </m:r>
      </m:oMath>
      <w:r>
        <w:t xml:space="preserve">points toward P’. </w:t>
      </w:r>
    </w:p>
    <w:p w:rsidR="00265B9B" w:rsidRDefault="00265B9B" w:rsidP="00265B9B">
      <w:r>
        <w:t xml:space="preserve">These observations are summarized in the mathematical formula known today as the </w:t>
      </w:r>
      <w:r w:rsidRPr="00265B9B">
        <w:rPr>
          <w:b/>
        </w:rPr>
        <w:t>Biot–Savart law</w:t>
      </w:r>
      <w:r>
        <w:t>:</w:t>
      </w:r>
    </w:p>
    <w:p w:rsidR="00265B9B" w:rsidRDefault="002E1548" w:rsidP="00265B9B">
      <w:pPr>
        <w:jc w:val="center"/>
      </w:pPr>
      <w:r>
        <w:rPr>
          <w:noProof/>
        </w:rPr>
        <mc:AlternateContent>
          <mc:Choice Requires="wps">
            <w:drawing>
              <wp:anchor distT="45720" distB="45720" distL="114300" distR="114300" simplePos="0" relativeHeight="251756544" behindDoc="0" locked="0" layoutInCell="1" allowOverlap="1" wp14:anchorId="38E578AD" wp14:editId="56536701">
                <wp:simplePos x="0" y="0"/>
                <wp:positionH relativeFrom="margin">
                  <wp:align>right</wp:align>
                </wp:positionH>
                <wp:positionV relativeFrom="paragraph">
                  <wp:posOffset>176970</wp:posOffset>
                </wp:positionV>
                <wp:extent cx="415925" cy="320675"/>
                <wp:effectExtent l="0" t="0" r="0" b="317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2E154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578AD" id="_x0000_s1033" type="#_x0000_t202" style="position:absolute;left:0;text-align:left;margin-left:-18.45pt;margin-top:13.95pt;width:32.75pt;height:25.2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" filled="f" stroked="f">
                <v:textbox>
                  <w:txbxContent>
                    <w:p w:rsidR="00077124" w:rsidRDefault="00077124" w:rsidP="002E1548">
                      <w:r>
                        <w:t>(1)</w:t>
                      </w:r>
                    </w:p>
                  </w:txbxContent>
                </v:textbox>
                <w10:wrap anchorx="margin"/>
              </v:shape>
            </w:pict>
          </mc:Fallback>
        </mc:AlternateContent>
      </w:r>
      <w:r w:rsidR="00265B9B">
        <w:rPr>
          <w:noProof/>
        </w:rPr>
        <w:drawing>
          <wp:inline distT="0" distB="0" distL="0" distR="0" wp14:anchorId="58A36941" wp14:editId="1009BEEE">
            <wp:extent cx="2110154" cy="587829"/>
            <wp:effectExtent l="0" t="0" r="4445" b="31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4809" cy="594697"/>
                    </a:xfrm>
                    <a:prstGeom prst="rect">
                      <a:avLst/>
                    </a:prstGeom>
                  </pic:spPr>
                </pic:pic>
              </a:graphicData>
            </a:graphic>
          </wp:inline>
        </w:drawing>
      </w:r>
    </w:p>
    <w:p w:rsidR="00265B9B" w:rsidRDefault="00FB41CF" w:rsidP="00FB41CF">
      <w:r w:rsidRPr="00FB41CF">
        <w:t xml:space="preserve">Where </w:t>
      </w:r>
      <m:oMath>
        <m:sSub>
          <m:sSubPr>
            <m:ctrlPr>
              <w:rPr>
                <w:rFonts w:ascii="Cambria Math" w:hAnsi="Cambria Math"/>
                <w:i/>
              </w:rPr>
            </m:ctrlPr>
          </m:sSubPr>
          <m:e>
            <m:r>
              <w:rPr>
                <w:rFonts w:ascii="Cambria Math" w:hAnsi="Cambria Math"/>
              </w:rPr>
              <m:t>μ</m:t>
            </m:r>
          </m:e>
          <m:sub>
            <m:r>
              <w:rPr>
                <w:rFonts w:ascii="Cambria Math" w:hAnsi="Cambria Math"/>
              </w:rPr>
              <m:t xml:space="preserve">0 </m:t>
            </m:r>
          </m:sub>
        </m:sSub>
      </m:oMath>
      <w:r w:rsidRPr="00FB41CF">
        <w:t>is a constant called the permeability of free space:</w:t>
      </w:r>
    </w:p>
    <w:p w:rsidR="00FB41CF" w:rsidRDefault="00FB41CF" w:rsidP="00FB41CF">
      <w:pPr>
        <w:jc w:val="center"/>
      </w:pPr>
      <w:r>
        <w:rPr>
          <w:noProof/>
        </w:rPr>
        <w:drawing>
          <wp:inline distT="0" distB="0" distL="0" distR="0" wp14:anchorId="2B5F9BF3" wp14:editId="0DEE83E9">
            <wp:extent cx="2039815" cy="28719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7447" cy="291084"/>
                    </a:xfrm>
                    <a:prstGeom prst="rect">
                      <a:avLst/>
                    </a:prstGeom>
                  </pic:spPr>
                </pic:pic>
              </a:graphicData>
            </a:graphic>
          </wp:inline>
        </w:drawing>
      </w:r>
    </w:p>
    <w:p w:rsidR="00FB41CF" w:rsidRDefault="00FB41CF" w:rsidP="00FB41CF">
      <w:r>
        <w:t>It is important to note that the field d</w:t>
      </w:r>
      <w:r w:rsidRPr="002E1548">
        <w:rPr>
          <w:b/>
        </w:rPr>
        <w:t>B</w:t>
      </w:r>
      <w:r w:rsidR="002E1548">
        <w:t xml:space="preserve"> in Equation </w:t>
      </w:r>
      <w:r>
        <w:t>1 is the field created by the current in only a small length element d</w:t>
      </w:r>
      <w:r w:rsidRPr="002E1548">
        <w:rPr>
          <w:b/>
        </w:rPr>
        <w:t>s</w:t>
      </w:r>
      <w:r>
        <w:t xml:space="preserve"> of the conductor. To find the total magnetic field </w:t>
      </w:r>
      <w:r w:rsidRPr="002E1548">
        <w:rPr>
          <w:b/>
        </w:rPr>
        <w:t>B</w:t>
      </w:r>
      <w:r>
        <w:t xml:space="preserve"> created at some point by a current of finite size, we must sum up contributions from all current elements Id</w:t>
      </w:r>
      <w:r w:rsidRPr="002E1548">
        <w:rPr>
          <w:b/>
        </w:rPr>
        <w:t>s</w:t>
      </w:r>
      <w:r>
        <w:t xml:space="preserve"> that make up the current. That is, we must evaluate </w:t>
      </w:r>
      <w:r w:rsidRPr="002E1548">
        <w:rPr>
          <w:b/>
        </w:rPr>
        <w:t>B</w:t>
      </w:r>
      <w:r>
        <w:t xml:space="preserve"> by integrating Equation 1</w:t>
      </w:r>
    </w:p>
    <w:p w:rsidR="002E1548" w:rsidRDefault="002E1548" w:rsidP="002E1548">
      <w:pPr>
        <w:jc w:val="center"/>
      </w:pPr>
      <w:r>
        <w:rPr>
          <w:noProof/>
        </w:rPr>
        <mc:AlternateContent>
          <mc:Choice Requires="wps">
            <w:drawing>
              <wp:anchor distT="45720" distB="45720" distL="114300" distR="114300" simplePos="0" relativeHeight="251758592" behindDoc="0" locked="0" layoutInCell="1" allowOverlap="1" wp14:anchorId="17694208" wp14:editId="3C16FAD5">
                <wp:simplePos x="0" y="0"/>
                <wp:positionH relativeFrom="margin">
                  <wp:posOffset>5559702</wp:posOffset>
                </wp:positionH>
                <wp:positionV relativeFrom="paragraph">
                  <wp:posOffset>98175</wp:posOffset>
                </wp:positionV>
                <wp:extent cx="415925" cy="320675"/>
                <wp:effectExtent l="0" t="0" r="0" b="317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2E154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94208" id="_x0000_s1034" type="#_x0000_t202" style="position:absolute;left:0;text-align:left;margin-left:437.75pt;margin-top:7.75pt;width:32.75pt;height:25.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" filled="f" stroked="f">
                <v:textbox>
                  <w:txbxContent>
                    <w:p w:rsidR="00077124" w:rsidRDefault="00077124" w:rsidP="002E1548">
                      <w:r>
                        <w:t>(2)</w:t>
                      </w:r>
                    </w:p>
                  </w:txbxContent>
                </v:textbox>
                <w10:wrap anchorx="margin"/>
              </v:shape>
            </w:pict>
          </mc:Fallback>
        </mc:AlternateContent>
      </w:r>
      <w:r>
        <w:rPr>
          <w:noProof/>
        </w:rPr>
        <w:drawing>
          <wp:inline distT="0" distB="0" distL="0" distR="0" wp14:anchorId="72B3A75B" wp14:editId="7128535A">
            <wp:extent cx="1661375" cy="50326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9923" cy="511911"/>
                    </a:xfrm>
                    <a:prstGeom prst="rect">
                      <a:avLst/>
                    </a:prstGeom>
                  </pic:spPr>
                </pic:pic>
              </a:graphicData>
            </a:graphic>
          </wp:inline>
        </w:drawing>
      </w:r>
    </w:p>
    <w:p w:rsidR="00314F9A" w:rsidRDefault="00314F9A" w:rsidP="00314F9A">
      <w:r>
        <w:lastRenderedPageBreak/>
        <w:t>Where the integral is taken over the entire current distribution. This expression must be handled with special care because the integrand is a cross product and therefore a vector quantity.</w:t>
      </w:r>
      <w:r w:rsidRPr="00314F9A">
        <w:t xml:space="preserve"> </w:t>
      </w:r>
      <w:r>
        <w:t>Although we developed the Biot–Savart law for a current-carrying wire, it is also valid for a current consisting of charges flowing through space, such as the electron beam in a television set. In that case, d</w:t>
      </w:r>
      <w:r w:rsidRPr="00314F9A">
        <w:rPr>
          <w:b/>
        </w:rPr>
        <w:t>s</w:t>
      </w:r>
      <w:r>
        <w:t xml:space="preserve"> represents the length of a small segment of space in which the charges flow.</w:t>
      </w:r>
    </w:p>
    <w:p w:rsidR="002E1548" w:rsidRDefault="002E1548" w:rsidP="00314F9A"/>
    <w:p w:rsidR="00314F9A" w:rsidRDefault="00D74E1B" w:rsidP="00314F9A">
      <w:pPr>
        <w:pStyle w:val="Heading2"/>
      </w:pPr>
      <w:bookmarkStart w:id="6" w:name="_Toc5636379"/>
      <w:r>
        <w:rPr>
          <w:noProof/>
        </w:rPr>
        <w:drawing>
          <wp:anchor distT="0" distB="0" distL="114300" distR="114300" simplePos="0" relativeHeight="251759616" behindDoc="0" locked="0" layoutInCell="1" allowOverlap="1" wp14:anchorId="46A94D2A" wp14:editId="680225D0">
            <wp:simplePos x="0" y="0"/>
            <wp:positionH relativeFrom="column">
              <wp:posOffset>4016102</wp:posOffset>
            </wp:positionH>
            <wp:positionV relativeFrom="paragraph">
              <wp:posOffset>544</wp:posOffset>
            </wp:positionV>
            <wp:extent cx="2614411" cy="5619141"/>
            <wp:effectExtent l="0" t="0" r="0" b="63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02" t="2122" r="2685" b="5289"/>
                    <a:stretch/>
                  </pic:blipFill>
                  <pic:spPr bwMode="auto">
                    <a:xfrm>
                      <a:off x="0" y="0"/>
                      <a:ext cx="2614411" cy="5619141"/>
                    </a:xfrm>
                    <a:prstGeom prst="rect">
                      <a:avLst/>
                    </a:prstGeom>
                    <a:ln>
                      <a:noFill/>
                    </a:ln>
                    <a:extLst>
                      <a:ext uri="{53640926-AAD7-44D8-BBD7-CCE9431645EC}">
                        <a14:shadowObscured xmlns:a14="http://schemas.microsoft.com/office/drawing/2010/main"/>
                      </a:ext>
                    </a:extLst>
                  </pic:spPr>
                </pic:pic>
              </a:graphicData>
            </a:graphic>
          </wp:anchor>
        </w:drawing>
      </w:r>
      <w:r w:rsidR="00314F9A" w:rsidRPr="00314F9A">
        <w:t>Magnetic Field Surrounding a Thin, Straight Conductor</w:t>
      </w:r>
      <w:bookmarkEnd w:id="6"/>
    </w:p>
    <w:p w:rsidR="00314F9A" w:rsidRDefault="00314F9A" w:rsidP="00314F9A">
      <w:r>
        <w:t>Consider a thin, straight wire carrying a constant current I and placed along the x axis as shown in Figure 2. Determine the magnitude and direction of the magnetic field at point P due to this current.</w:t>
      </w:r>
    </w:p>
    <w:p w:rsidR="00D74E1B" w:rsidRDefault="00D74E1B" w:rsidP="00314F9A">
      <w:r w:rsidRPr="00D74E1B">
        <w:rPr>
          <w:b/>
        </w:rPr>
        <w:t>Solution</w:t>
      </w:r>
      <w:r>
        <w:rPr>
          <w:b/>
        </w:rPr>
        <w:t>:</w:t>
      </w:r>
      <w:r>
        <w:t xml:space="preserve"> From the Biot–Savart law, we expect that the magnitude of the field is proportional to the current in the wire and decreases as the distance a from the wire to point P increases. We start by considering a length element d</w:t>
      </w:r>
      <w:r w:rsidRPr="00D74E1B">
        <w:rPr>
          <w:b/>
        </w:rPr>
        <w:t>s</w:t>
      </w:r>
      <w:r>
        <w:t xml:space="preserve"> located a distance r from P. The direction of the magnetic field at point P due to the current in this element is out of the page because </w:t>
      </w:r>
      <m:oMath>
        <m:r>
          <w:rPr>
            <w:rFonts w:ascii="Cambria Math" w:hAnsi="Cambria Math"/>
          </w:rPr>
          <m:t>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oMath>
      <w:r>
        <w:t xml:space="preserve"> is out of the page. In fact, since all of the current elements I d</w:t>
      </w:r>
      <w:r w:rsidRPr="00D74E1B">
        <w:rPr>
          <w:b/>
        </w:rPr>
        <w:t>s</w:t>
      </w:r>
      <w:r>
        <w:t xml:space="preserve"> lie in the plane of the page, they all produce a magnetic field directed out of the page at point P. Thus, we have the direction of the magnetic field at point P, and we need only find the magnitude. </w:t>
      </w:r>
    </w:p>
    <w:p w:rsidR="00D74E1B" w:rsidRDefault="00D74E1B" w:rsidP="00314F9A">
      <w:r>
        <w:t xml:space="preserve">Taking the origin at O and letting point P be along the positive y axis, with k being a unit vector pointing out of the page, we see that </w:t>
      </w:r>
    </w:p>
    <w:p w:rsidR="00D74E1B" w:rsidRDefault="00D74E1B" w:rsidP="00D74E1B">
      <w:pPr>
        <w:jc w:val="center"/>
      </w:pPr>
      <w:r>
        <w:rPr>
          <w:noProof/>
        </w:rPr>
        <w:drawing>
          <wp:inline distT="0" distB="0" distL="0" distR="0" wp14:anchorId="70B4F722" wp14:editId="32A601D0">
            <wp:extent cx="2618509" cy="255976"/>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1921" cy="268040"/>
                    </a:xfrm>
                    <a:prstGeom prst="rect">
                      <a:avLst/>
                    </a:prstGeom>
                  </pic:spPr>
                </pic:pic>
              </a:graphicData>
            </a:graphic>
          </wp:inline>
        </w:drawing>
      </w:r>
    </w:p>
    <w:p w:rsidR="00D74E1B" w:rsidRDefault="00561775" w:rsidP="00561775">
      <w:r>
        <w:t xml:space="preserve">Where </w:t>
      </w:r>
      <w:r>
        <w:rPr>
          <w:noProof/>
        </w:rPr>
        <w:drawing>
          <wp:inline distT="0" distB="0" distL="0" distR="0" wp14:anchorId="2B97E810" wp14:editId="09315DAA">
            <wp:extent cx="561110" cy="133157"/>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48" t="16089" r="39974" b="24488"/>
                    <a:stretch/>
                  </pic:blipFill>
                  <pic:spPr bwMode="auto">
                    <a:xfrm>
                      <a:off x="0" y="0"/>
                      <a:ext cx="638735" cy="151578"/>
                    </a:xfrm>
                    <a:prstGeom prst="rect">
                      <a:avLst/>
                    </a:prstGeom>
                    <a:ln>
                      <a:noFill/>
                    </a:ln>
                    <a:extLst>
                      <a:ext uri="{53640926-AAD7-44D8-BBD7-CCE9431645EC}">
                        <a14:shadowObscured xmlns:a14="http://schemas.microsoft.com/office/drawing/2010/main"/>
                      </a:ext>
                    </a:extLst>
                  </pic:spPr>
                </pic:pic>
              </a:graphicData>
            </a:graphic>
          </wp:inline>
        </w:drawing>
      </w:r>
      <w:r>
        <w:t xml:space="preserve"> represents the magnitude </w:t>
      </w:r>
      <w:proofErr w:type="gramStart"/>
      <w:r>
        <w:t xml:space="preserve">of </w:t>
      </w:r>
      <w:proofErr w:type="gramEnd"/>
      <m:oMath>
        <m:r>
          <w:rPr>
            <w:rFonts w:ascii="Cambria Math" w:hAnsi="Cambria Math"/>
          </w:rPr>
          <m:t>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oMath>
      <w:r>
        <w:t xml:space="preserve">. Because </w:t>
      </w:r>
      <m:oMath>
        <m:acc>
          <m:accPr>
            <m:ctrlPr>
              <w:rPr>
                <w:rFonts w:ascii="Cambria Math" w:hAnsi="Cambria Math"/>
                <w:b/>
                <w:i/>
              </w:rPr>
            </m:ctrlPr>
          </m:accPr>
          <m:e>
            <m:r>
              <m:rPr>
                <m:sty m:val="bi"/>
              </m:rPr>
              <w:rPr>
                <w:rFonts w:ascii="Cambria Math" w:hAnsi="Cambria Math"/>
              </w:rPr>
              <m:t>r</m:t>
            </m:r>
          </m:e>
        </m:acc>
      </m:oMath>
      <w:r>
        <w:t xml:space="preserve"> is a unit vector, the unit of the cross product is simply the unit of d</w:t>
      </w:r>
      <w:r w:rsidRPr="00DD2219">
        <w:rPr>
          <w:b/>
        </w:rPr>
        <w:t>s</w:t>
      </w:r>
      <w:r>
        <w:t>, which is length. Substitution into</w:t>
      </w:r>
      <w:r w:rsidR="00DD2219">
        <w:t xml:space="preserve"> Equatio</w:t>
      </w:r>
      <w:r>
        <w:t>1 gives</w:t>
      </w:r>
    </w:p>
    <w:p w:rsidR="00D74E1B" w:rsidRDefault="00DD2219" w:rsidP="00DD2219">
      <w:pPr>
        <w:jc w:val="center"/>
      </w:pPr>
      <w:r>
        <w:rPr>
          <w:noProof/>
        </w:rPr>
        <w:drawing>
          <wp:inline distT="0" distB="0" distL="0" distR="0" wp14:anchorId="4B8F31BF" wp14:editId="250B334A">
            <wp:extent cx="1949469" cy="34636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1058" cy="353753"/>
                    </a:xfrm>
                    <a:prstGeom prst="rect">
                      <a:avLst/>
                    </a:prstGeom>
                  </pic:spPr>
                </pic:pic>
              </a:graphicData>
            </a:graphic>
          </wp:inline>
        </w:drawing>
      </w:r>
    </w:p>
    <w:p w:rsidR="00D74E1B" w:rsidRDefault="00DF4185" w:rsidP="00314F9A">
      <w:r>
        <w:rPr>
          <w:noProof/>
        </w:rPr>
        <w:lastRenderedPageBreak/>
        <mc:AlternateContent>
          <mc:Choice Requires="wps">
            <w:drawing>
              <wp:anchor distT="45720" distB="45720" distL="114300" distR="114300" simplePos="0" relativeHeight="251761664" behindDoc="0" locked="0" layoutInCell="1" allowOverlap="1" wp14:anchorId="7BE1DEAE" wp14:editId="2328B1C6">
                <wp:simplePos x="0" y="0"/>
                <wp:positionH relativeFrom="margin">
                  <wp:posOffset>4065905</wp:posOffset>
                </wp:positionH>
                <wp:positionV relativeFrom="paragraph">
                  <wp:posOffset>537845</wp:posOffset>
                </wp:positionV>
                <wp:extent cx="2479675" cy="1939290"/>
                <wp:effectExtent l="0" t="0" r="0" b="381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939290"/>
                        </a:xfrm>
                        <a:prstGeom prst="rect">
                          <a:avLst/>
                        </a:prstGeom>
                        <a:noFill/>
                        <a:ln w="9525">
                          <a:noFill/>
                          <a:miter lim="800000"/>
                          <a:headEnd/>
                          <a:tailEnd/>
                        </a:ln>
                      </wps:spPr>
                      <wps:txbx>
                        <w:txbxContent>
                          <w:p w:rsidR="00077124" w:rsidRDefault="00077124" w:rsidP="00DF4185">
                            <w:r>
                              <w:t>Fig. 2: (a) A thin, straight wire carrying a current I. The magnetic field at point P due to the current in each element d</w:t>
                            </w:r>
                            <w:r w:rsidRPr="00DF4185">
                              <w:rPr>
                                <w:b/>
                              </w:rPr>
                              <w:t>s</w:t>
                            </w:r>
                            <w:r>
                              <w:t xml:space="preserve"> of the wire is out of the page, so the net field at point P is also out of the page. (b) The angles </w:t>
                            </w:r>
                            <m:oMath>
                              <m:r>
                                <w:rPr>
                                  <w:rFonts w:ascii="Cambria Math" w:hAnsi="Cambria Math"/>
                                </w:rPr>
                                <m:t>θ</m:t>
                              </m:r>
                            </m:oMath>
                            <w:r w:rsidRPr="00DF4185">
                              <w:rPr>
                                <w:vertAlign w:val="subscript"/>
                              </w:rPr>
                              <w:t>1</w:t>
                            </w:r>
                            <w:r>
                              <w:t xml:space="preserve"> and </w:t>
                            </w:r>
                            <m:oMath>
                              <m:r>
                                <w:rPr>
                                  <w:rFonts w:ascii="Cambria Math" w:hAnsi="Cambria Math"/>
                                </w:rPr>
                                <m:t>θ</m:t>
                              </m:r>
                            </m:oMath>
                            <w:r w:rsidRPr="00DF4185">
                              <w:rPr>
                                <w:vertAlign w:val="subscript"/>
                              </w:rPr>
                              <w:t>2</w:t>
                            </w:r>
                            <w:r>
                              <w:t xml:space="preserve">, used for determining the net field. When the wire is infinitely long, </w:t>
                            </w:r>
                            <m:oMath>
                              <m:r>
                                <w:rPr>
                                  <w:rFonts w:ascii="Cambria Math" w:hAnsi="Cambria Math"/>
                                </w:rPr>
                                <m:t>θ</m:t>
                              </m:r>
                            </m:oMath>
                            <w:r w:rsidRPr="00DF4185">
                              <w:rPr>
                                <w:vertAlign w:val="subscript"/>
                              </w:rPr>
                              <w:t>1</w:t>
                            </w:r>
                            <w:r>
                              <w:t xml:space="preserve"> = 0 and </w:t>
                            </w:r>
                            <m:oMath>
                              <m:r>
                                <w:rPr>
                                  <w:rFonts w:ascii="Cambria Math" w:hAnsi="Cambria Math"/>
                                </w:rPr>
                                <m:t>θ</m:t>
                              </m:r>
                            </m:oMath>
                            <w:r>
                              <w:rPr>
                                <w:vertAlign w:val="subscript"/>
                              </w:rPr>
                              <w:t>2</w:t>
                            </w:r>
                            <w:r>
                              <w:t xml:space="preserve"> = 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1DEAE" id="_x0000_s1035" type="#_x0000_t202" style="position:absolute;left:0;text-align:left;margin-left:320.15pt;margin-top:42.35pt;width:195.25pt;height:152.7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" filled="f" stroked="f">
                <v:textbox>
                  <w:txbxContent>
                    <w:p w:rsidR="00077124" w:rsidRDefault="00077124" w:rsidP="00DF4185">
                      <w:r>
                        <w:t>Fig. 2: (a) A thin, straight wire carrying a current I. The magnetic field at point P due to the current in each element d</w:t>
                      </w:r>
                      <w:r w:rsidRPr="00DF4185">
                        <w:rPr>
                          <w:b/>
                        </w:rPr>
                        <w:t>s</w:t>
                      </w:r>
                      <w:r>
                        <w:t xml:space="preserve"> of the wire is out of the page, so the net field at point P is also out of the page. (b) The angles </w:t>
                      </w:r>
                      <m:oMath>
                        <m:r>
                          <w:rPr>
                            <w:rFonts w:ascii="Cambria Math" w:hAnsi="Cambria Math"/>
                          </w:rPr>
                          <m:t>θ</m:t>
                        </m:r>
                      </m:oMath>
                      <w:r w:rsidRPr="00DF4185">
                        <w:rPr>
                          <w:vertAlign w:val="subscript"/>
                        </w:rPr>
                        <w:t>1</w:t>
                      </w:r>
                      <w:r>
                        <w:t xml:space="preserve"> and </w:t>
                      </w:r>
                      <m:oMath>
                        <m:r>
                          <w:rPr>
                            <w:rFonts w:ascii="Cambria Math" w:hAnsi="Cambria Math"/>
                          </w:rPr>
                          <m:t>θ</m:t>
                        </m:r>
                      </m:oMath>
                      <w:r w:rsidRPr="00DF4185">
                        <w:rPr>
                          <w:vertAlign w:val="subscript"/>
                        </w:rPr>
                        <w:t>2</w:t>
                      </w:r>
                      <w:r>
                        <w:t xml:space="preserve">, used for determining the net field. When the wire is infinitely long, </w:t>
                      </w:r>
                      <m:oMath>
                        <m:r>
                          <w:rPr>
                            <w:rFonts w:ascii="Cambria Math" w:hAnsi="Cambria Math"/>
                          </w:rPr>
                          <m:t>θ</m:t>
                        </m:r>
                      </m:oMath>
                      <w:r w:rsidRPr="00DF4185">
                        <w:rPr>
                          <w:vertAlign w:val="subscript"/>
                        </w:rPr>
                        <w:t>1</w:t>
                      </w:r>
                      <w:r>
                        <w:t xml:space="preserve"> = 0 and </w:t>
                      </w:r>
                      <m:oMath>
                        <m:r>
                          <w:rPr>
                            <w:rFonts w:ascii="Cambria Math" w:hAnsi="Cambria Math"/>
                          </w:rPr>
                          <m:t>θ</m:t>
                        </m:r>
                      </m:oMath>
                      <w:r>
                        <w:rPr>
                          <w:vertAlign w:val="subscript"/>
                        </w:rPr>
                        <w:t>2</w:t>
                      </w:r>
                      <w:r>
                        <w:t xml:space="preserve"> = 180°.</w:t>
                      </w:r>
                    </w:p>
                  </w:txbxContent>
                </v:textbox>
                <w10:wrap type="square" anchorx="margin"/>
              </v:shape>
            </w:pict>
          </mc:Fallback>
        </mc:AlternateContent>
      </w:r>
      <w:r w:rsidR="00DD2219">
        <w:t xml:space="preserve">Because all current elements produce a magnetic field in the k direction, let us restrict our attention to the magnitude of the field due to one current element, which is </w:t>
      </w:r>
    </w:p>
    <w:p w:rsidR="00DD2219" w:rsidRDefault="0036757F" w:rsidP="00DD2219">
      <w:pPr>
        <w:jc w:val="center"/>
      </w:pPr>
      <w:r>
        <w:rPr>
          <w:noProof/>
        </w:rPr>
        <mc:AlternateContent>
          <mc:Choice Requires="wps">
            <w:drawing>
              <wp:anchor distT="45720" distB="45720" distL="114300" distR="114300" simplePos="0" relativeHeight="251763712" behindDoc="0" locked="0" layoutInCell="1" allowOverlap="1" wp14:anchorId="638C925C" wp14:editId="22D7BB59">
                <wp:simplePos x="0" y="0"/>
                <wp:positionH relativeFrom="margin">
                  <wp:posOffset>3470563</wp:posOffset>
                </wp:positionH>
                <wp:positionV relativeFrom="paragraph">
                  <wp:posOffset>87283</wp:posOffset>
                </wp:positionV>
                <wp:extent cx="415925" cy="320675"/>
                <wp:effectExtent l="0" t="0" r="0" b="317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36757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925C" id="_x0000_s1036" type="#_x0000_t202" style="position:absolute;left:0;text-align:left;margin-left:273.25pt;margin-top:6.85pt;width:32.75pt;height:25.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" filled="f" stroked="f">
                <v:textbox>
                  <w:txbxContent>
                    <w:p w:rsidR="00077124" w:rsidRDefault="00077124" w:rsidP="0036757F">
                      <w:r>
                        <w:t>(1)</w:t>
                      </w:r>
                    </w:p>
                  </w:txbxContent>
                </v:textbox>
                <w10:wrap anchorx="margin"/>
              </v:shape>
            </w:pict>
          </mc:Fallback>
        </mc:AlternateContent>
      </w:r>
      <w:r w:rsidR="00DD2219">
        <w:rPr>
          <w:noProof/>
        </w:rPr>
        <w:drawing>
          <wp:inline distT="0" distB="0" distL="0" distR="0" wp14:anchorId="493B1CB3" wp14:editId="7BC8D0EC">
            <wp:extent cx="1669473" cy="463233"/>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9688" cy="474392"/>
                    </a:xfrm>
                    <a:prstGeom prst="rect">
                      <a:avLst/>
                    </a:prstGeom>
                  </pic:spPr>
                </pic:pic>
              </a:graphicData>
            </a:graphic>
          </wp:inline>
        </w:drawing>
      </w:r>
    </w:p>
    <w:p w:rsidR="00DD2219" w:rsidRDefault="00DD2219" w:rsidP="00DD2219">
      <w:r>
        <w:t xml:space="preserve">To integrate this expression, we must relate the </w:t>
      </w:r>
      <w:proofErr w:type="gramStart"/>
      <w:r>
        <w:t xml:space="preserve">variables </w:t>
      </w:r>
      <w:proofErr w:type="gramEnd"/>
      <m:oMath>
        <m:r>
          <w:rPr>
            <w:rFonts w:ascii="Cambria Math" w:hAnsi="Cambria Math"/>
          </w:rPr>
          <m:t>θ</m:t>
        </m:r>
      </m:oMath>
      <w:r>
        <w:t>, x,</w:t>
      </w:r>
      <w:r w:rsidR="00DF4185">
        <w:t xml:space="preserve"> </w:t>
      </w:r>
      <w:r>
        <w:t xml:space="preserve">and r. One approach is to express x and r in terms </w:t>
      </w:r>
      <w:proofErr w:type="gramStart"/>
      <w:r>
        <w:t xml:space="preserve">of </w:t>
      </w:r>
      <w:proofErr w:type="gramEnd"/>
      <m:oMath>
        <m:r>
          <w:rPr>
            <w:rFonts w:ascii="Cambria Math" w:hAnsi="Cambria Math"/>
          </w:rPr>
          <m:t>θ</m:t>
        </m:r>
      </m:oMath>
      <w:r>
        <w:t>. From</w:t>
      </w:r>
      <w:r w:rsidR="00DF4185">
        <w:t xml:space="preserve"> the geometry in Figure </w:t>
      </w:r>
      <w:r>
        <w:t>2a, we have</w:t>
      </w:r>
    </w:p>
    <w:p w:rsidR="00D74E1B" w:rsidRDefault="0036757F" w:rsidP="004A74EB">
      <w:pPr>
        <w:jc w:val="center"/>
      </w:pPr>
      <w:r>
        <w:rPr>
          <w:noProof/>
        </w:rPr>
        <mc:AlternateContent>
          <mc:Choice Requires="wps">
            <w:drawing>
              <wp:anchor distT="45720" distB="45720" distL="114300" distR="114300" simplePos="0" relativeHeight="251765760" behindDoc="0" locked="0" layoutInCell="1" allowOverlap="1" wp14:anchorId="077717CB" wp14:editId="7ED8713A">
                <wp:simplePos x="0" y="0"/>
                <wp:positionH relativeFrom="margin">
                  <wp:posOffset>3476625</wp:posOffset>
                </wp:positionH>
                <wp:positionV relativeFrom="paragraph">
                  <wp:posOffset>8890</wp:posOffset>
                </wp:positionV>
                <wp:extent cx="415925" cy="320675"/>
                <wp:effectExtent l="0" t="0" r="0" b="317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36757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717CB" id="_x0000_s1037" type="#_x0000_t202" style="position:absolute;left:0;text-align:left;margin-left:273.75pt;margin-top:.7pt;width:32.75pt;height:25.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43DQ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" filled="f" stroked="f">
                <v:textbox>
                  <w:txbxContent>
                    <w:p w:rsidR="00077124" w:rsidRDefault="00077124" w:rsidP="0036757F">
                      <w:r>
                        <w:t>(2)</w:t>
                      </w:r>
                    </w:p>
                  </w:txbxContent>
                </v:textbox>
                <w10:wrap anchorx="margin"/>
              </v:shape>
            </w:pict>
          </mc:Fallback>
        </mc:AlternateContent>
      </w:r>
      <w:r w:rsidR="004A74EB">
        <w:rPr>
          <w:noProof/>
        </w:rPr>
        <w:drawing>
          <wp:inline distT="0" distB="0" distL="0" distR="0" wp14:anchorId="507CBDE6" wp14:editId="5C8DF5E6">
            <wp:extent cx="1704109" cy="40034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0339" cy="404155"/>
                    </a:xfrm>
                    <a:prstGeom prst="rect">
                      <a:avLst/>
                    </a:prstGeom>
                  </pic:spPr>
                </pic:pic>
              </a:graphicData>
            </a:graphic>
          </wp:inline>
        </w:drawing>
      </w:r>
    </w:p>
    <w:p w:rsidR="004A74EB" w:rsidRDefault="004A74EB" w:rsidP="004A74EB">
      <w:r>
        <w:t xml:space="preserve">Because </w:t>
      </w:r>
      <m:oMath>
        <m:r>
          <w:rPr>
            <w:rFonts w:ascii="Cambria Math" w:hAnsi="Cambria Math"/>
          </w:rPr>
          <m:t>tanθ=</m:t>
        </m:r>
        <m:f>
          <m:fPr>
            <m:ctrlPr>
              <w:rPr>
                <w:rFonts w:ascii="Cambria Math" w:hAnsi="Cambria Math"/>
                <w:i/>
              </w:rPr>
            </m:ctrlPr>
          </m:fPr>
          <m:num>
            <m:r>
              <w:rPr>
                <w:rFonts w:ascii="Cambria Math" w:hAnsi="Cambria Math"/>
              </w:rPr>
              <m:t>a</m:t>
            </m:r>
          </m:num>
          <m:den>
            <m:r>
              <w:rPr>
                <w:rFonts w:ascii="Cambria Math" w:hAnsi="Cambria Math"/>
              </w:rPr>
              <m:t>(-x)</m:t>
            </m:r>
          </m:den>
        </m:f>
      </m:oMath>
      <w:r>
        <w:t xml:space="preserve"> from the right triangle in Figure</w:t>
      </w:r>
      <w:r w:rsidR="004F4474">
        <w:t xml:space="preserve"> </w:t>
      </w:r>
      <w:r>
        <w:t>2a (the negative sign is necessary because ds is located at a</w:t>
      </w:r>
      <w:r w:rsidR="004F4474">
        <w:t xml:space="preserve"> </w:t>
      </w:r>
      <w:r>
        <w:t>negative value of x), we have</w:t>
      </w:r>
    </w:p>
    <w:p w:rsidR="004F4474" w:rsidRDefault="004F4474" w:rsidP="004F4474">
      <w:pPr>
        <w:jc w:val="center"/>
      </w:pPr>
      <w:r>
        <w:rPr>
          <w:noProof/>
        </w:rPr>
        <w:drawing>
          <wp:inline distT="0" distB="0" distL="0" distR="0" wp14:anchorId="7F3B6207" wp14:editId="242C936A">
            <wp:extent cx="1392382" cy="235718"/>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4510" cy="241157"/>
                    </a:xfrm>
                    <a:prstGeom prst="rect">
                      <a:avLst/>
                    </a:prstGeom>
                  </pic:spPr>
                </pic:pic>
              </a:graphicData>
            </a:graphic>
          </wp:inline>
        </w:drawing>
      </w:r>
    </w:p>
    <w:p w:rsidR="004F4474" w:rsidRDefault="0036757F" w:rsidP="004F4474">
      <w:r>
        <w:rPr>
          <w:noProof/>
        </w:rPr>
        <mc:AlternateContent>
          <mc:Choice Requires="wps">
            <w:drawing>
              <wp:anchor distT="45720" distB="45720" distL="114300" distR="114300" simplePos="0" relativeHeight="251767808" behindDoc="0" locked="0" layoutInCell="1" allowOverlap="1" wp14:anchorId="5D202080" wp14:editId="348BA3EB">
                <wp:simplePos x="0" y="0"/>
                <wp:positionH relativeFrom="margin">
                  <wp:posOffset>5276677</wp:posOffset>
                </wp:positionH>
                <wp:positionV relativeFrom="paragraph">
                  <wp:posOffset>211917</wp:posOffset>
                </wp:positionV>
                <wp:extent cx="415925" cy="320675"/>
                <wp:effectExtent l="0" t="0" r="0" b="317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36757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02080" id="_x0000_s1038" type="#_x0000_t202" style="position:absolute;left:0;text-align:left;margin-left:415.5pt;margin-top:16.7pt;width:32.75pt;height:25.2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" filled="f" stroked="f">
                <v:textbox>
                  <w:txbxContent>
                    <w:p w:rsidR="00077124" w:rsidRDefault="00077124" w:rsidP="0036757F">
                      <w:r>
                        <w:t>(3)</w:t>
                      </w:r>
                    </w:p>
                  </w:txbxContent>
                </v:textbox>
                <w10:wrap anchorx="margin"/>
              </v:shape>
            </w:pict>
          </mc:Fallback>
        </mc:AlternateContent>
      </w:r>
      <w:r w:rsidR="004F4474" w:rsidRPr="004F4474">
        <w:t>Taking the derivative of this expression gives</w:t>
      </w:r>
    </w:p>
    <w:p w:rsidR="004F4474" w:rsidRDefault="004F4474" w:rsidP="004F4474">
      <w:pPr>
        <w:jc w:val="center"/>
      </w:pPr>
      <w:r>
        <w:rPr>
          <w:noProof/>
        </w:rPr>
        <w:drawing>
          <wp:inline distT="0" distB="0" distL="0" distR="0" wp14:anchorId="6C1C4AE8" wp14:editId="14728CA3">
            <wp:extent cx="1454727" cy="2555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2869" cy="262261"/>
                    </a:xfrm>
                    <a:prstGeom prst="rect">
                      <a:avLst/>
                    </a:prstGeom>
                  </pic:spPr>
                </pic:pic>
              </a:graphicData>
            </a:graphic>
          </wp:inline>
        </w:drawing>
      </w:r>
    </w:p>
    <w:p w:rsidR="004F4474" w:rsidRDefault="0036757F" w:rsidP="0036757F">
      <w:r w:rsidRPr="0036757F">
        <w:t>Substitution of Equations (2) and (3) into Equation (1) gives</w:t>
      </w:r>
    </w:p>
    <w:p w:rsidR="00D74E1B" w:rsidRDefault="0036757F" w:rsidP="0036757F">
      <w:pPr>
        <w:jc w:val="center"/>
      </w:pPr>
      <w:r>
        <w:rPr>
          <w:noProof/>
        </w:rPr>
        <mc:AlternateContent>
          <mc:Choice Requires="wps">
            <w:drawing>
              <wp:anchor distT="45720" distB="45720" distL="114300" distR="114300" simplePos="0" relativeHeight="251769856" behindDoc="0" locked="0" layoutInCell="1" allowOverlap="1" wp14:anchorId="4DCA9178" wp14:editId="6F3B9576">
                <wp:simplePos x="0" y="0"/>
                <wp:positionH relativeFrom="margin">
                  <wp:posOffset>5275753</wp:posOffset>
                </wp:positionH>
                <wp:positionV relativeFrom="paragraph">
                  <wp:posOffset>109912</wp:posOffset>
                </wp:positionV>
                <wp:extent cx="415925" cy="320675"/>
                <wp:effectExtent l="0" t="0" r="0" b="31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36757F">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A9178" id="_x0000_s1039" type="#_x0000_t202" style="position:absolute;left:0;text-align:left;margin-left:415.4pt;margin-top:8.65pt;width:32.75pt;height:25.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" filled="f" stroked="f">
                <v:textbox>
                  <w:txbxContent>
                    <w:p w:rsidR="00077124" w:rsidRDefault="00077124" w:rsidP="0036757F">
                      <w:r>
                        <w:t>(4)</w:t>
                      </w:r>
                    </w:p>
                  </w:txbxContent>
                </v:textbox>
                <w10:wrap anchorx="margin"/>
              </v:shape>
            </w:pict>
          </mc:Fallback>
        </mc:AlternateContent>
      </w:r>
      <w:r>
        <w:rPr>
          <w:noProof/>
        </w:rPr>
        <w:drawing>
          <wp:inline distT="0" distB="0" distL="0" distR="0" wp14:anchorId="5BE1CD25" wp14:editId="0087F942">
            <wp:extent cx="3255818" cy="433761"/>
            <wp:effectExtent l="0" t="0" r="1905"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1213" cy="439809"/>
                    </a:xfrm>
                    <a:prstGeom prst="rect">
                      <a:avLst/>
                    </a:prstGeom>
                  </pic:spPr>
                </pic:pic>
              </a:graphicData>
            </a:graphic>
          </wp:inline>
        </w:drawing>
      </w:r>
    </w:p>
    <w:p w:rsidR="00536A8A" w:rsidRDefault="00536A8A" w:rsidP="00536A8A">
      <w:proofErr w:type="gramStart"/>
      <w:r>
        <w:t>an</w:t>
      </w:r>
      <w:proofErr w:type="gramEnd"/>
      <w:r>
        <w:t xml:space="preserve"> expression in which the only variable is </w:t>
      </w:r>
      <m:oMath>
        <m:r>
          <w:rPr>
            <w:rFonts w:ascii="Cambria Math" w:hAnsi="Cambria Math"/>
          </w:rPr>
          <m:t>θ</m:t>
        </m:r>
      </m:oMath>
      <w:r>
        <w:t xml:space="preserve">. We can now obtain the magnitude of the magnetic field at point P by integrating Equation (4) over all elements, subtending angles ranging from </w:t>
      </w:r>
      <m:oMath>
        <m:r>
          <w:rPr>
            <w:rFonts w:ascii="Cambria Math" w:hAnsi="Cambria Math"/>
          </w:rPr>
          <m:t>θ</m:t>
        </m:r>
      </m:oMath>
      <w:r w:rsidRPr="00536A8A">
        <w:rPr>
          <w:vertAlign w:val="subscript"/>
        </w:rPr>
        <w:t>1</w:t>
      </w:r>
      <w:r>
        <w:t xml:space="preserve"> to </w:t>
      </w:r>
      <m:oMath>
        <m:r>
          <w:rPr>
            <w:rFonts w:ascii="Cambria Math" w:hAnsi="Cambria Math"/>
          </w:rPr>
          <m:t>θ</m:t>
        </m:r>
      </m:oMath>
      <w:r>
        <w:rPr>
          <w:vertAlign w:val="subscript"/>
        </w:rPr>
        <w:t xml:space="preserve">2 </w:t>
      </w:r>
      <w:r>
        <w:t>as defined in Figure 2b:</w:t>
      </w:r>
    </w:p>
    <w:p w:rsidR="00536A8A" w:rsidRDefault="005860B4" w:rsidP="00536A8A">
      <w:pPr>
        <w:jc w:val="center"/>
      </w:pPr>
      <w:r>
        <w:rPr>
          <w:noProof/>
        </w:rPr>
        <mc:AlternateContent>
          <mc:Choice Requires="wps">
            <w:drawing>
              <wp:anchor distT="45720" distB="45720" distL="114300" distR="114300" simplePos="0" relativeHeight="251771904" behindDoc="0" locked="0" layoutInCell="1" allowOverlap="1" wp14:anchorId="45443029" wp14:editId="63F86477">
                <wp:simplePos x="0" y="0"/>
                <wp:positionH relativeFrom="margin">
                  <wp:posOffset>5268595</wp:posOffset>
                </wp:positionH>
                <wp:positionV relativeFrom="paragraph">
                  <wp:posOffset>4734</wp:posOffset>
                </wp:positionV>
                <wp:extent cx="415925" cy="320675"/>
                <wp:effectExtent l="0" t="0" r="0" b="317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36757F">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43029" id="_x0000_s1040" type="#_x0000_t202" style="position:absolute;left:0;text-align:left;margin-left:414.85pt;margin-top:.35pt;width:32.75pt;height:25.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" filled="f" stroked="f">
                <v:textbox>
                  <w:txbxContent>
                    <w:p w:rsidR="00077124" w:rsidRDefault="00077124" w:rsidP="0036757F">
                      <w:r>
                        <w:t>(5)</w:t>
                      </w:r>
                    </w:p>
                  </w:txbxContent>
                </v:textbox>
                <w10:wrap anchorx="margin"/>
              </v:shape>
            </w:pict>
          </mc:Fallback>
        </mc:AlternateContent>
      </w:r>
      <w:r w:rsidR="00536A8A">
        <w:rPr>
          <w:noProof/>
        </w:rPr>
        <w:drawing>
          <wp:inline distT="0" distB="0" distL="0" distR="0" wp14:anchorId="4B3325B0" wp14:editId="04399F77">
            <wp:extent cx="2971800" cy="42380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015" cy="429111"/>
                    </a:xfrm>
                    <a:prstGeom prst="rect">
                      <a:avLst/>
                    </a:prstGeom>
                  </pic:spPr>
                </pic:pic>
              </a:graphicData>
            </a:graphic>
          </wp:inline>
        </w:drawing>
      </w:r>
    </w:p>
    <w:p w:rsidR="00536A8A" w:rsidRDefault="00536A8A" w:rsidP="00536A8A">
      <w:r>
        <w:t xml:space="preserve">We can use this result to find the magnetic field of any straight current-carrying wire if we know the geometry and hence the angles </w:t>
      </w:r>
      <m:oMath>
        <m:r>
          <w:rPr>
            <w:rFonts w:ascii="Cambria Math" w:hAnsi="Cambria Math"/>
          </w:rPr>
          <m:t>θ</m:t>
        </m:r>
      </m:oMath>
      <w:r w:rsidRPr="00536A8A">
        <w:rPr>
          <w:vertAlign w:val="subscript"/>
        </w:rPr>
        <w:t>1</w:t>
      </w:r>
      <w:r>
        <w:t xml:space="preserve"> and </w:t>
      </w:r>
      <m:oMath>
        <m:r>
          <w:rPr>
            <w:rFonts w:ascii="Cambria Math" w:hAnsi="Cambria Math"/>
          </w:rPr>
          <m:t>θ</m:t>
        </m:r>
      </m:oMath>
      <w:r>
        <w:rPr>
          <w:vertAlign w:val="subscript"/>
        </w:rPr>
        <w:t>2</w:t>
      </w:r>
      <w:r>
        <w:t xml:space="preserve">. Consider the special case of an infinitely long, straight wire. If we let the wire in Figure 2b become infinitely long, we see that </w:t>
      </w:r>
      <m:oMath>
        <m:r>
          <w:rPr>
            <w:rFonts w:ascii="Cambria Math" w:hAnsi="Cambria Math"/>
          </w:rPr>
          <m:t>θ</m:t>
        </m:r>
      </m:oMath>
      <w:r>
        <w:rPr>
          <w:vertAlign w:val="subscript"/>
        </w:rPr>
        <w:t xml:space="preserve">1 </w:t>
      </w:r>
      <w:r>
        <w:t xml:space="preserve">= 0 and </w:t>
      </w:r>
      <m:oMath>
        <m:r>
          <w:rPr>
            <w:rFonts w:ascii="Cambria Math" w:hAnsi="Cambria Math"/>
          </w:rPr>
          <m:t>θ</m:t>
        </m:r>
      </m:oMath>
      <w:r>
        <w:rPr>
          <w:vertAlign w:val="subscript"/>
        </w:rPr>
        <w:t>2</w:t>
      </w:r>
      <w:r>
        <w:t xml:space="preserve"> = </w:t>
      </w:r>
      <w:r>
        <w:rPr>
          <w:rFonts w:cs="Times New Roman"/>
        </w:rPr>
        <w:t>π</w:t>
      </w:r>
      <w:r>
        <w:t xml:space="preserve"> for length elements ranging between positions </w:t>
      </w:r>
      <m:oMath>
        <m:r>
          <w:rPr>
            <w:rFonts w:ascii="Cambria Math" w:hAnsi="Cambria Math"/>
          </w:rPr>
          <m:t>x=-∞</m:t>
        </m:r>
      </m:oMath>
      <w:r>
        <w:t xml:space="preserve"> and</w:t>
      </w:r>
      <m:oMath>
        <m:r>
          <w:rPr>
            <w:rFonts w:ascii="Cambria Math" w:hAnsi="Cambria Math"/>
          </w:rPr>
          <m:t xml:space="preserve"> x=+∞</m:t>
        </m:r>
      </m:oMath>
      <w:r>
        <w:rPr>
          <w:rFonts w:eastAsiaTheme="minorEastAsia"/>
        </w:rPr>
        <w:t>.</w:t>
      </w:r>
      <w:r>
        <w:t xml:space="preserve"> Because (</w:t>
      </w:r>
      <w:proofErr w:type="spellStart"/>
      <w:r>
        <w:t>cos</w:t>
      </w:r>
      <w:proofErr w:type="spellEnd"/>
      <m:oMath>
        <m:r>
          <w:rPr>
            <w:rFonts w:ascii="Cambria Math" w:hAnsi="Cambria Math"/>
          </w:rPr>
          <m:t>θ</m:t>
        </m:r>
      </m:oMath>
      <w:r>
        <w:rPr>
          <w:vertAlign w:val="subscript"/>
        </w:rPr>
        <w:t xml:space="preserve">1 </w:t>
      </w:r>
      <w:r w:rsidR="005860B4">
        <w:t xml:space="preserve">– </w:t>
      </w:r>
      <w:proofErr w:type="spellStart"/>
      <w:r w:rsidR="005860B4">
        <w:t>cos</w:t>
      </w:r>
      <w:proofErr w:type="spellEnd"/>
      <m:oMath>
        <m:r>
          <w:rPr>
            <w:rFonts w:ascii="Cambria Math" w:hAnsi="Cambria Math"/>
          </w:rPr>
          <m:t>θ</m:t>
        </m:r>
      </m:oMath>
      <w:r w:rsidR="005860B4">
        <w:rPr>
          <w:vertAlign w:val="subscript"/>
        </w:rPr>
        <w:t>2</w:t>
      </w:r>
      <w:r w:rsidR="005860B4">
        <w:t xml:space="preserve">) </w:t>
      </w:r>
      <w:proofErr w:type="gramStart"/>
      <w:r w:rsidR="005860B4">
        <w:t>=(</w:t>
      </w:r>
      <w:proofErr w:type="spellStart"/>
      <w:proofErr w:type="gramEnd"/>
      <w:r w:rsidR="005860B4">
        <w:t>cos</w:t>
      </w:r>
      <w:proofErr w:type="spellEnd"/>
      <w:r w:rsidR="005860B4">
        <w:t xml:space="preserve"> 0 -</w:t>
      </w:r>
      <w:r>
        <w:t xml:space="preserve"> </w:t>
      </w:r>
      <w:proofErr w:type="spellStart"/>
      <w:r>
        <w:t>cos</w:t>
      </w:r>
      <w:proofErr w:type="spellEnd"/>
      <w:r>
        <w:t xml:space="preserve"> </w:t>
      </w:r>
      <w:r w:rsidR="005860B4">
        <w:rPr>
          <w:rFonts w:cs="Times New Roman"/>
        </w:rPr>
        <w:t>π</w:t>
      </w:r>
      <w:r w:rsidR="005860B4">
        <w:t>) =</w:t>
      </w:r>
      <w:r>
        <w:t xml:space="preserve"> 2, Equation</w:t>
      </w:r>
      <w:r w:rsidR="005860B4">
        <w:t xml:space="preserve"> 5</w:t>
      </w:r>
      <w:r>
        <w:t xml:space="preserve"> becomes</w:t>
      </w:r>
    </w:p>
    <w:p w:rsidR="005860B4" w:rsidRDefault="00E64775" w:rsidP="005860B4">
      <w:pPr>
        <w:jc w:val="center"/>
      </w:pPr>
      <w:r>
        <w:rPr>
          <w:noProof/>
        </w:rPr>
        <mc:AlternateContent>
          <mc:Choice Requires="wps">
            <w:drawing>
              <wp:anchor distT="45720" distB="45720" distL="114300" distR="114300" simplePos="0" relativeHeight="251773952" behindDoc="0" locked="0" layoutInCell="1" allowOverlap="1" wp14:anchorId="1EB990F9" wp14:editId="4FFB5FD9">
                <wp:simplePos x="0" y="0"/>
                <wp:positionH relativeFrom="margin">
                  <wp:posOffset>5337002</wp:posOffset>
                </wp:positionH>
                <wp:positionV relativeFrom="paragraph">
                  <wp:posOffset>124460</wp:posOffset>
                </wp:positionV>
                <wp:extent cx="415925" cy="320675"/>
                <wp:effectExtent l="0" t="0" r="0" b="317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36757F">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990F9" id="_x0000_s1041" type="#_x0000_t202" style="position:absolute;left:0;text-align:left;margin-left:420.25pt;margin-top:9.8pt;width:32.75pt;height:25.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" filled="f" stroked="f">
                <v:textbox>
                  <w:txbxContent>
                    <w:p w:rsidR="00077124" w:rsidRDefault="00077124" w:rsidP="0036757F">
                      <w:r>
                        <w:t>(6)</w:t>
                      </w:r>
                    </w:p>
                  </w:txbxContent>
                </v:textbox>
                <w10:wrap anchorx="margin"/>
              </v:shape>
            </w:pict>
          </mc:Fallback>
        </mc:AlternateContent>
      </w:r>
      <w:r w:rsidR="005860B4">
        <w:rPr>
          <w:noProof/>
        </w:rPr>
        <w:drawing>
          <wp:inline distT="0" distB="0" distL="0" distR="0" wp14:anchorId="7998D4EE" wp14:editId="772DAB23">
            <wp:extent cx="789709" cy="433500"/>
            <wp:effectExtent l="0" t="0" r="0"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3033" cy="440814"/>
                    </a:xfrm>
                    <a:prstGeom prst="rect">
                      <a:avLst/>
                    </a:prstGeom>
                  </pic:spPr>
                </pic:pic>
              </a:graphicData>
            </a:graphic>
          </wp:inline>
        </w:drawing>
      </w:r>
    </w:p>
    <w:p w:rsidR="00E3268C" w:rsidRDefault="002A261D" w:rsidP="00A35749">
      <w:r>
        <w:rPr>
          <w:noProof/>
        </w:rPr>
        <w:lastRenderedPageBreak/>
        <w:drawing>
          <wp:anchor distT="0" distB="0" distL="114300" distR="114300" simplePos="0" relativeHeight="251774976" behindDoc="0" locked="0" layoutInCell="1" allowOverlap="1" wp14:anchorId="6CEB7D08" wp14:editId="212896F1">
            <wp:simplePos x="0" y="0"/>
            <wp:positionH relativeFrom="margin">
              <wp:posOffset>4294505</wp:posOffset>
            </wp:positionH>
            <wp:positionV relativeFrom="paragraph">
              <wp:posOffset>666750</wp:posOffset>
            </wp:positionV>
            <wp:extent cx="2216150" cy="190563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16150" cy="1905635"/>
                    </a:xfrm>
                    <a:prstGeom prst="rect">
                      <a:avLst/>
                    </a:prstGeom>
                  </pic:spPr>
                </pic:pic>
              </a:graphicData>
            </a:graphic>
            <wp14:sizeRelH relativeFrom="margin">
              <wp14:pctWidth>0</wp14:pctWidth>
            </wp14:sizeRelH>
          </wp:anchor>
        </w:drawing>
      </w:r>
      <w:r w:rsidR="00E64775" w:rsidRPr="00E64775">
        <w:t xml:space="preserve">Equations </w:t>
      </w:r>
      <w:r w:rsidR="00A35749">
        <w:t>5</w:t>
      </w:r>
      <w:r w:rsidR="00E64775" w:rsidRPr="00E64775">
        <w:t xml:space="preserve"> and </w:t>
      </w:r>
      <w:r w:rsidR="00A35749">
        <w:t>6</w:t>
      </w:r>
      <w:r w:rsidR="00E64775" w:rsidRPr="00E64775">
        <w:t xml:space="preserve"> both show that the magnitude of</w:t>
      </w:r>
      <w:r w:rsidR="00A35749">
        <w:t xml:space="preserve"> the magnetic field is proportional to the current and decreases with increasing distance from the wire, as we expected. Notice that Equation 6 has the same mathematical</w:t>
      </w:r>
      <w:r w:rsidR="00C73944">
        <w:t xml:space="preserve"> </w:t>
      </w:r>
      <w:r w:rsidR="00A35749">
        <w:t>form as the expression for the magnitude of the electric field</w:t>
      </w:r>
      <w:r w:rsidR="00C73944">
        <w:t xml:space="preserve"> </w:t>
      </w:r>
      <w:r w:rsidR="00A35749">
        <w:t>due to a long charged wire</w:t>
      </w:r>
      <w:r w:rsidR="00C73944">
        <w:t>.</w:t>
      </w:r>
    </w:p>
    <w:p w:rsidR="00C73944" w:rsidRDefault="00C73944" w:rsidP="00A35749"/>
    <w:p w:rsidR="00C73944" w:rsidRDefault="00C73944" w:rsidP="00C73944">
      <w:pPr>
        <w:pStyle w:val="Heading2"/>
      </w:pPr>
      <w:bookmarkStart w:id="7" w:name="_Toc5636380"/>
      <w:r w:rsidRPr="00C73944">
        <w:t>Magnetic Field Due to a Curved Wire Segment</w:t>
      </w:r>
      <w:bookmarkEnd w:id="7"/>
    </w:p>
    <w:p w:rsidR="0036757F" w:rsidRDefault="00C73944" w:rsidP="00C73944">
      <w:r>
        <w:t xml:space="preserve">Calculate the magnetic field at point O for the current-carrying wire segment shown in Figure </w:t>
      </w:r>
      <w:r w:rsidR="002A261D">
        <w:t>3</w:t>
      </w:r>
      <w:r>
        <w:t xml:space="preserve">. The wire consists of two straight portions and a circular arc of radius R, which subtends an </w:t>
      </w:r>
      <w:r w:rsidR="002A261D">
        <w:t>angle</w:t>
      </w:r>
      <m:oMath>
        <m:r>
          <w:rPr>
            <w:rFonts w:ascii="Cambria Math" w:hAnsi="Cambria Math"/>
          </w:rPr>
          <m:t xml:space="preserve"> θ</m:t>
        </m:r>
      </m:oMath>
      <w:r>
        <w:t>. The arrowheads on the wire indicate the direction of the current.</w:t>
      </w:r>
    </w:p>
    <w:p w:rsidR="00615F63" w:rsidRDefault="00615F63" w:rsidP="00314F9A"/>
    <w:p w:rsidR="00615F63" w:rsidRDefault="00615F63" w:rsidP="00615F63">
      <w:r>
        <w:rPr>
          <w:noProof/>
        </w:rPr>
        <mc:AlternateContent>
          <mc:Choice Requires="wps">
            <w:drawing>
              <wp:anchor distT="45720" distB="45720" distL="114300" distR="114300" simplePos="0" relativeHeight="251777024" behindDoc="1" locked="0" layoutInCell="1" allowOverlap="1" wp14:anchorId="07B02F04" wp14:editId="0D0862A2">
                <wp:simplePos x="0" y="0"/>
                <wp:positionH relativeFrom="page">
                  <wp:posOffset>5029200</wp:posOffset>
                </wp:positionH>
                <wp:positionV relativeFrom="paragraph">
                  <wp:posOffset>1212</wp:posOffset>
                </wp:positionV>
                <wp:extent cx="2479675" cy="1046018"/>
                <wp:effectExtent l="0" t="0" r="0" b="190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046018"/>
                        </a:xfrm>
                        <a:prstGeom prst="rect">
                          <a:avLst/>
                        </a:prstGeom>
                        <a:noFill/>
                        <a:ln w="9525">
                          <a:noFill/>
                          <a:miter lim="800000"/>
                          <a:headEnd/>
                          <a:tailEnd/>
                        </a:ln>
                      </wps:spPr>
                      <wps:txbx>
                        <w:txbxContent>
                          <w:p w:rsidR="00077124" w:rsidRDefault="00077124" w:rsidP="002A261D">
                            <w:r>
                              <w:t>Fig. 3: The magnetic field at O due to the current in the curved segment AC is into the page. The contribution to the field at O due to the current in the two straight segments is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02F04" id="_x0000_s1042" type="#_x0000_t202" style="position:absolute;left:0;text-align:left;margin-left:396pt;margin-top:.1pt;width:195.25pt;height:82.35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" filled="f" stroked="f">
                <v:textbox>
                  <w:txbxContent>
                    <w:p w:rsidR="00077124" w:rsidRDefault="00077124" w:rsidP="002A261D">
                      <w:r>
                        <w:t>Fig. 3: The magnetic field at O due to the current in the curved segment AC is into the page. The contribution to the field at O due to the current in the two straight segments is zero.</w:t>
                      </w:r>
                    </w:p>
                  </w:txbxContent>
                </v:textbox>
                <w10:wrap type="square" anchorx="page"/>
              </v:shape>
            </w:pict>
          </mc:Fallback>
        </mc:AlternateContent>
      </w:r>
      <w:r w:rsidRPr="00615F63">
        <w:rPr>
          <w:b/>
        </w:rPr>
        <w:t>Solution</w:t>
      </w:r>
      <w:r>
        <w:t xml:space="preserve"> </w:t>
      </w:r>
    </w:p>
    <w:p w:rsidR="00615F63" w:rsidRDefault="00615F63" w:rsidP="00314F9A">
      <w:pPr>
        <w:rPr>
          <w:noProof/>
        </w:rPr>
      </w:pPr>
      <w:r>
        <w:t xml:space="preserve">The magnetic field at O due to the current in </w:t>
      </w:r>
      <w:r w:rsidR="00B159D0">
        <w:t>the straight segments AA’ and CC’</w:t>
      </w:r>
      <w:r>
        <w:t xml:space="preserve"> is zero because d</w:t>
      </w:r>
      <w:r w:rsidRPr="00B159D0">
        <w:rPr>
          <w:b/>
        </w:rPr>
        <w:t>s</w:t>
      </w:r>
      <w:r>
        <w:t xml:space="preserve"> is parallel to along these paths; this means </w:t>
      </w:r>
      <w:r w:rsidR="00D24355">
        <w:t>that</w:t>
      </w:r>
      <m:oMath>
        <m:r>
          <w:rPr>
            <w:rFonts w:ascii="Cambria Math" w:hAnsi="Cambria Math"/>
          </w:rPr>
          <m:t xml:space="preserve"> 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r>
          <w:rPr>
            <w:rFonts w:ascii="Cambria Math" w:hAnsi="Cambria Math"/>
          </w:rPr>
          <m:t>=-0</m:t>
        </m:r>
      </m:oMath>
      <w:r w:rsidR="00D24355">
        <w:t xml:space="preserve">. </w:t>
      </w:r>
      <w:r>
        <w:t>Each length element ds along path AC is at the same distance R</w:t>
      </w:r>
      <w:r w:rsidR="004D3861">
        <w:t xml:space="preserve"> </w:t>
      </w:r>
      <w:r>
        <w:t>from O, and the current in each contributes a field element</w:t>
      </w:r>
      <w:r w:rsidR="004D3861">
        <w:t xml:space="preserve"> </w:t>
      </w:r>
      <w:r>
        <w:t>dB directed into the page at O. Furthermore, at every point</w:t>
      </w:r>
      <w:r w:rsidR="004D3861">
        <w:t xml:space="preserve"> </w:t>
      </w:r>
      <w:r>
        <w:t>on AC, d</w:t>
      </w:r>
      <w:r w:rsidRPr="00A94D9A">
        <w:rPr>
          <w:b/>
        </w:rPr>
        <w:t>s</w:t>
      </w:r>
      <w:r>
        <w:t xml:space="preserve"> is perpendicular to </w:t>
      </w:r>
      <m:oMath>
        <m:acc>
          <m:accPr>
            <m:ctrlPr>
              <w:rPr>
                <w:rFonts w:ascii="Cambria Math" w:hAnsi="Cambria Math"/>
                <w:b/>
                <w:i/>
              </w:rPr>
            </m:ctrlPr>
          </m:accPr>
          <m:e>
            <m:r>
              <m:rPr>
                <m:sty m:val="bi"/>
              </m:rPr>
              <w:rPr>
                <w:rFonts w:ascii="Cambria Math" w:hAnsi="Cambria Math"/>
              </w:rPr>
              <m:t>r</m:t>
            </m:r>
          </m:e>
        </m:acc>
        <m:r>
          <m:rPr>
            <m:sty m:val="bi"/>
          </m:rPr>
          <w:rPr>
            <w:rFonts w:ascii="Cambria Math" w:hAnsi="Cambria Math"/>
          </w:rPr>
          <m:t xml:space="preserve">; </m:t>
        </m:r>
      </m:oMath>
      <w:r>
        <w:t>hence,</w:t>
      </w:r>
      <w:r w:rsidR="00A94D9A">
        <w:t xml:space="preserve"> </w:t>
      </w:r>
      <m:oMath>
        <m:d>
          <m:dPr>
            <m:begChr m:val="|"/>
            <m:endChr m:val="|"/>
            <m:ctrlPr>
              <w:rPr>
                <w:rFonts w:ascii="Cambria Math" w:hAnsi="Cambria Math"/>
                <w:i/>
              </w:rPr>
            </m:ctrlPr>
          </m:dPr>
          <m:e>
            <m:r>
              <w:rPr>
                <w:rFonts w:ascii="Cambria Math" w:hAnsi="Cambria Math"/>
              </w:rPr>
              <m:t>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e>
        </m:d>
        <m:r>
          <w:rPr>
            <w:rFonts w:ascii="Cambria Math" w:hAnsi="Cambria Math"/>
          </w:rPr>
          <m:t>=ds.</m:t>
        </m:r>
      </m:oMath>
      <w:r>
        <w:t xml:space="preserve"> Using</w:t>
      </w:r>
      <w:r w:rsidR="004D3861">
        <w:t xml:space="preserve"> </w:t>
      </w:r>
      <w:r>
        <w:t>this information and Equation 1, we can find the magnitude</w:t>
      </w:r>
      <w:r w:rsidR="004D3861">
        <w:t xml:space="preserve"> </w:t>
      </w:r>
      <w:r>
        <w:t>of the field at O due to the current in an element of</w:t>
      </w:r>
      <w:r w:rsidR="004D3861">
        <w:t xml:space="preserve">  </w:t>
      </w:r>
      <w:r>
        <w:t>length ds:</w:t>
      </w:r>
      <w:r>
        <w:rPr>
          <w:noProof/>
        </w:rPr>
        <w:t xml:space="preserve"> </w:t>
      </w:r>
      <w:r w:rsidR="004D3861">
        <w:rPr>
          <w:noProof/>
        </w:rPr>
        <w:t xml:space="preserve"> </w:t>
      </w:r>
    </w:p>
    <w:p w:rsidR="004D3861" w:rsidRDefault="00A94D9A" w:rsidP="00A94D9A">
      <w:pPr>
        <w:jc w:val="center"/>
        <w:rPr>
          <w:noProof/>
        </w:rPr>
      </w:pPr>
      <w:r>
        <w:rPr>
          <w:noProof/>
        </w:rPr>
        <w:drawing>
          <wp:inline distT="0" distB="0" distL="0" distR="0" wp14:anchorId="3CA2EF1B" wp14:editId="626A8AC1">
            <wp:extent cx="1115291" cy="398899"/>
            <wp:effectExtent l="0" t="0" r="889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38501" cy="407200"/>
                    </a:xfrm>
                    <a:prstGeom prst="rect">
                      <a:avLst/>
                    </a:prstGeom>
                  </pic:spPr>
                </pic:pic>
              </a:graphicData>
            </a:graphic>
          </wp:inline>
        </w:drawing>
      </w:r>
    </w:p>
    <w:p w:rsidR="00A94D9A" w:rsidRDefault="000336D4" w:rsidP="000336D4">
      <w:pPr>
        <w:rPr>
          <w:noProof/>
        </w:rPr>
      </w:pPr>
      <w:r>
        <w:rPr>
          <w:noProof/>
        </w:rPr>
        <w:t>Because I and R are constants, we can easily integrate this expression over the curved path AC:</w:t>
      </w:r>
    </w:p>
    <w:p w:rsidR="000336D4" w:rsidRDefault="00910629" w:rsidP="00910629">
      <w:pPr>
        <w:jc w:val="center"/>
        <w:rPr>
          <w:noProof/>
        </w:rPr>
      </w:pPr>
      <w:r>
        <w:rPr>
          <w:noProof/>
        </w:rPr>
        <w:drawing>
          <wp:inline distT="0" distB="0" distL="0" distR="0" wp14:anchorId="3213C7FF" wp14:editId="41998FFF">
            <wp:extent cx="2779357" cy="484909"/>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9085" cy="488351"/>
                    </a:xfrm>
                    <a:prstGeom prst="rect">
                      <a:avLst/>
                    </a:prstGeom>
                  </pic:spPr>
                </pic:pic>
              </a:graphicData>
            </a:graphic>
          </wp:inline>
        </w:drawing>
      </w:r>
    </w:p>
    <w:p w:rsidR="00910629" w:rsidRDefault="001E5A75" w:rsidP="001E5A75">
      <w:pPr>
        <w:rPr>
          <w:noProof/>
        </w:rPr>
      </w:pPr>
      <w:r w:rsidRPr="001E5A75">
        <w:rPr>
          <w:noProof/>
        </w:rPr>
        <w:t xml:space="preserve">where we have used the fact that </w:t>
      </w:r>
      <m:oMath>
        <m:r>
          <w:rPr>
            <w:rFonts w:ascii="Cambria Math" w:hAnsi="Cambria Math"/>
            <w:noProof/>
          </w:rPr>
          <m:t xml:space="preserve">s=Rθ </m:t>
        </m:r>
      </m:oMath>
      <w:r w:rsidRPr="001E5A75">
        <w:rPr>
          <w:noProof/>
        </w:rPr>
        <w:t xml:space="preserve">with </w:t>
      </w:r>
      <m:oMath>
        <m:r>
          <w:rPr>
            <w:rFonts w:ascii="Cambria Math" w:hAnsi="Cambria Math"/>
            <w:noProof/>
          </w:rPr>
          <m:t>θ</m:t>
        </m:r>
      </m:oMath>
      <w:r w:rsidRPr="001E5A75">
        <w:rPr>
          <w:noProof/>
        </w:rPr>
        <w:t xml:space="preserve"> measured in</w:t>
      </w:r>
      <w:r>
        <w:rPr>
          <w:noProof/>
        </w:rPr>
        <w:t xml:space="preserve"> radians. The direction of </w:t>
      </w:r>
      <w:r w:rsidRPr="001E5A75">
        <w:rPr>
          <w:b/>
          <w:noProof/>
        </w:rPr>
        <w:t>B</w:t>
      </w:r>
      <w:r>
        <w:rPr>
          <w:noProof/>
        </w:rPr>
        <w:t xml:space="preserve"> is into the page at O because </w:t>
      </w:r>
      <m:oMath>
        <m:r>
          <w:rPr>
            <w:rFonts w:ascii="Cambria Math" w:hAnsi="Cambria Math"/>
          </w:rPr>
          <m:t>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oMath>
      <w:r>
        <w:rPr>
          <w:rFonts w:eastAsiaTheme="minorEastAsia"/>
          <w:b/>
          <w:noProof/>
        </w:rPr>
        <w:t xml:space="preserve"> </w:t>
      </w:r>
      <w:r>
        <w:rPr>
          <w:noProof/>
        </w:rPr>
        <w:t>is into the page for every length element.</w:t>
      </w:r>
    </w:p>
    <w:p w:rsidR="004D3861" w:rsidRDefault="004D3861" w:rsidP="00314F9A"/>
    <w:p w:rsidR="00B70572" w:rsidRDefault="00B70572" w:rsidP="00B70572">
      <w:pPr>
        <w:pStyle w:val="Heading2"/>
      </w:pPr>
      <w:bookmarkStart w:id="8" w:name="_Toc5636381"/>
      <w:r w:rsidRPr="00B70572">
        <w:t>Magnetic Field on the Axis of a Circular Current Loop</w:t>
      </w:r>
      <w:bookmarkEnd w:id="8"/>
    </w:p>
    <w:p w:rsidR="00314F9A" w:rsidRDefault="00B70572" w:rsidP="00B70572">
      <w:r>
        <w:t xml:space="preserve">Consider a circular wire loop of radius R located in the </w:t>
      </w:r>
      <w:proofErr w:type="spellStart"/>
      <w:r>
        <w:t>yz</w:t>
      </w:r>
      <w:proofErr w:type="spellEnd"/>
      <w:r>
        <w:t xml:space="preserve"> plane and carrying a steady current I, as shown in Figure 4. Calculate the magnetic field at an axial point P a distance x from the center of the loop.</w:t>
      </w:r>
    </w:p>
    <w:p w:rsidR="00DE2404" w:rsidRDefault="00732430" w:rsidP="00DE2404">
      <w:r>
        <w:rPr>
          <w:noProof/>
        </w:rPr>
        <w:lastRenderedPageBreak/>
        <w:drawing>
          <wp:anchor distT="0" distB="0" distL="114300" distR="114300" simplePos="0" relativeHeight="251778048" behindDoc="0" locked="0" layoutInCell="1" allowOverlap="1" wp14:anchorId="101BA92E" wp14:editId="10360236">
            <wp:simplePos x="0" y="0"/>
            <wp:positionH relativeFrom="column">
              <wp:posOffset>3422015</wp:posOffset>
            </wp:positionH>
            <wp:positionV relativeFrom="paragraph">
              <wp:posOffset>163830</wp:posOffset>
            </wp:positionV>
            <wp:extent cx="2957830" cy="194754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57830" cy="1947545"/>
                    </a:xfrm>
                    <a:prstGeom prst="rect">
                      <a:avLst/>
                    </a:prstGeom>
                  </pic:spPr>
                </pic:pic>
              </a:graphicData>
            </a:graphic>
          </wp:anchor>
        </w:drawing>
      </w:r>
      <w:r w:rsidR="00DE2404" w:rsidRPr="00DE2404">
        <w:rPr>
          <w:b/>
        </w:rPr>
        <w:t>Solution</w:t>
      </w:r>
      <w:r w:rsidR="00DE2404">
        <w:t xml:space="preserve"> </w:t>
      </w:r>
    </w:p>
    <w:p w:rsidR="00B70572" w:rsidRDefault="00DE2404" w:rsidP="00DE2404">
      <w:r>
        <w:t>In this situation, note that every length element d</w:t>
      </w:r>
      <w:r w:rsidRPr="00DE2404">
        <w:rPr>
          <w:b/>
        </w:rPr>
        <w:t>s</w:t>
      </w:r>
      <w:r>
        <w:t xml:space="preserve"> is perpendicular to the vector </w:t>
      </w:r>
      <m:oMath>
        <m:acc>
          <m:accPr>
            <m:ctrlPr>
              <w:rPr>
                <w:rFonts w:ascii="Cambria Math" w:hAnsi="Cambria Math"/>
                <w:i/>
              </w:rPr>
            </m:ctrlPr>
          </m:accPr>
          <m:e>
            <m:r>
              <w:rPr>
                <w:rFonts w:ascii="Cambria Math" w:hAnsi="Cambria Math"/>
              </w:rPr>
              <m:t>r</m:t>
            </m:r>
          </m:e>
        </m:acc>
        <m:r>
          <w:rPr>
            <w:rFonts w:ascii="Cambria Math" w:hAnsi="Cambria Math"/>
          </w:rPr>
          <m:t xml:space="preserve"> </m:t>
        </m:r>
      </m:oMath>
      <w:r>
        <w:t>at the location of the element. Thus, for any element,</w:t>
      </w:r>
      <w:r w:rsidR="002236DB">
        <w:t xml:space="preserve"> </w:t>
      </w:r>
      <m:oMath>
        <m:r>
          <w:rPr>
            <w:rFonts w:ascii="Cambria Math" w:hAnsi="Cambria Math"/>
          </w:rPr>
          <m:t>d</m:t>
        </m:r>
        <m:r>
          <m:rPr>
            <m:sty m:val="bi"/>
          </m:rPr>
          <w:rPr>
            <w:rFonts w:ascii="Cambria Math" w:hAnsi="Cambria Math"/>
          </w:rPr>
          <m:t>s×</m:t>
        </m:r>
        <m:acc>
          <m:accPr>
            <m:ctrlPr>
              <w:rPr>
                <w:rFonts w:ascii="Cambria Math" w:hAnsi="Cambria Math"/>
                <w:b/>
                <w:i/>
              </w:rPr>
            </m:ctrlPr>
          </m:accPr>
          <m:e>
            <m:r>
              <m:rPr>
                <m:sty m:val="bi"/>
              </m:rPr>
              <w:rPr>
                <w:rFonts w:ascii="Cambria Math" w:hAnsi="Cambria Math"/>
              </w:rPr>
              <m:t>r</m:t>
            </m:r>
          </m:e>
        </m:acc>
      </m:oMath>
      <w:r>
        <w:t xml:space="preserve"> </w:t>
      </w:r>
      <w:r w:rsidR="002236DB">
        <w:t xml:space="preserve">= </w:t>
      </w:r>
      <w:r w:rsidR="002236DB" w:rsidRPr="002236DB">
        <w:rPr>
          <w:i/>
        </w:rPr>
        <w:t>(ds</w:t>
      </w:r>
      <w:proofErr w:type="gramStart"/>
      <w:r w:rsidR="002236DB" w:rsidRPr="002236DB">
        <w:rPr>
          <w:i/>
        </w:rPr>
        <w:t>)(</w:t>
      </w:r>
      <w:proofErr w:type="gramEnd"/>
      <w:r w:rsidR="002236DB" w:rsidRPr="002236DB">
        <w:rPr>
          <w:i/>
        </w:rPr>
        <w:t>1)</w:t>
      </w:r>
      <w:r w:rsidRPr="002236DB">
        <w:rPr>
          <w:i/>
        </w:rPr>
        <w:t xml:space="preserve">sin 90° </w:t>
      </w:r>
      <w:r w:rsidR="002236DB" w:rsidRPr="002236DB">
        <w:rPr>
          <w:i/>
        </w:rPr>
        <w:t>=</w:t>
      </w:r>
      <w:r w:rsidRPr="002236DB">
        <w:rPr>
          <w:i/>
        </w:rPr>
        <w:t xml:space="preserve"> ds</w:t>
      </w:r>
      <w:r>
        <w:t>. Furthermore, all length elements around the loop are at the same distance r from P, where</w:t>
      </w:r>
      <w:r w:rsidR="007B1D19">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w:r w:rsidR="007B1D19">
        <w:t xml:space="preserve"> </w:t>
      </w:r>
      <w:proofErr w:type="gramStart"/>
      <w:r>
        <w:t>Hence</w:t>
      </w:r>
      <w:proofErr w:type="gramEnd"/>
      <w:r>
        <w:t>, the magnitude of d</w:t>
      </w:r>
      <w:r w:rsidRPr="007B1D19">
        <w:rPr>
          <w:b/>
        </w:rPr>
        <w:t>B</w:t>
      </w:r>
      <w:r>
        <w:t xml:space="preserve"> due to the current in any length element d</w:t>
      </w:r>
      <w:r w:rsidRPr="007B1D19">
        <w:rPr>
          <w:b/>
        </w:rPr>
        <w:t xml:space="preserve">s </w:t>
      </w:r>
      <w:r>
        <w:t>is</w:t>
      </w:r>
    </w:p>
    <w:p w:rsidR="009E391D" w:rsidRDefault="00987053" w:rsidP="009E391D">
      <w:pPr>
        <w:jc w:val="center"/>
      </w:pPr>
      <w:r>
        <w:rPr>
          <w:noProof/>
        </w:rPr>
        <mc:AlternateContent>
          <mc:Choice Requires="wps">
            <w:drawing>
              <wp:anchor distT="45720" distB="45720" distL="114300" distR="114300" simplePos="0" relativeHeight="251790336" behindDoc="0" locked="0" layoutInCell="1" allowOverlap="1" wp14:anchorId="5832C1BC" wp14:editId="2E3F34D2">
                <wp:simplePos x="0" y="0"/>
                <wp:positionH relativeFrom="margin">
                  <wp:posOffset>3422015</wp:posOffset>
                </wp:positionH>
                <wp:positionV relativeFrom="paragraph">
                  <wp:posOffset>348615</wp:posOffset>
                </wp:positionV>
                <wp:extent cx="2784475" cy="955675"/>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955675"/>
                        </a:xfrm>
                        <a:prstGeom prst="rect">
                          <a:avLst/>
                        </a:prstGeom>
                        <a:noFill/>
                        <a:ln w="9525">
                          <a:noFill/>
                          <a:miter lim="800000"/>
                          <a:headEnd/>
                          <a:tailEnd/>
                        </a:ln>
                      </wps:spPr>
                      <wps:txbx>
                        <w:txbxContent>
                          <w:p w:rsidR="00077124" w:rsidRDefault="00077124" w:rsidP="00987053">
                            <w:r>
                              <w:t>Fig. 4: Geometry for calculating the magnetic field at a point P lying on the axis of a current loop. By symmetry, the total field B is along this axis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2C1BC" id="_x0000_s1043" type="#_x0000_t202" style="position:absolute;left:0;text-align:left;margin-left:269.45pt;margin-top:27.45pt;width:219.25pt;height:75.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" filled="f" stroked="f">
                <v:textbox>
                  <w:txbxContent>
                    <w:p w:rsidR="00077124" w:rsidRDefault="00077124" w:rsidP="00987053">
                      <w:r>
                        <w:t>Fig. 4: Geometry for calculating the magnetic field at a point P lying on the axis of a current loop. By symmetry, the total field B is along this axis</w:t>
                      </w:r>
                    </w:p>
                  </w:txbxContent>
                </v:textbox>
                <w10:wrap type="square" anchorx="margin"/>
              </v:shape>
            </w:pict>
          </mc:Fallback>
        </mc:AlternateContent>
      </w:r>
      <w:r w:rsidR="00D44281">
        <w:rPr>
          <w:noProof/>
        </w:rPr>
        <mc:AlternateContent>
          <mc:Choice Requires="wps">
            <w:drawing>
              <wp:anchor distT="45720" distB="45720" distL="114300" distR="114300" simplePos="0" relativeHeight="251784192" behindDoc="0" locked="0" layoutInCell="1" allowOverlap="1" wp14:anchorId="117CF522" wp14:editId="01D4C916">
                <wp:simplePos x="0" y="0"/>
                <wp:positionH relativeFrom="margin">
                  <wp:posOffset>3115021</wp:posOffset>
                </wp:positionH>
                <wp:positionV relativeFrom="paragraph">
                  <wp:posOffset>88496</wp:posOffset>
                </wp:positionV>
                <wp:extent cx="415925" cy="320675"/>
                <wp:effectExtent l="0" t="0" r="0" b="317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D4428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CF522" id="_x0000_s1044" type="#_x0000_t202" style="position:absolute;left:0;text-align:left;margin-left:245.3pt;margin-top:6.95pt;width:32.75pt;height:25.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" filled="f" stroked="f">
                <v:textbox>
                  <w:txbxContent>
                    <w:p w:rsidR="00077124" w:rsidRDefault="00077124" w:rsidP="00D44281">
                      <w:r>
                        <w:t>(1)</w:t>
                      </w:r>
                    </w:p>
                  </w:txbxContent>
                </v:textbox>
                <w10:wrap anchorx="margin"/>
              </v:shape>
            </w:pict>
          </mc:Fallback>
        </mc:AlternateContent>
      </w:r>
      <w:r w:rsidR="009E391D">
        <w:rPr>
          <w:noProof/>
        </w:rPr>
        <w:drawing>
          <wp:inline distT="0" distB="0" distL="0" distR="0" wp14:anchorId="1A2BBEB6" wp14:editId="1B3FFF5F">
            <wp:extent cx="2535382" cy="40545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9746" cy="412551"/>
                    </a:xfrm>
                    <a:prstGeom prst="rect">
                      <a:avLst/>
                    </a:prstGeom>
                  </pic:spPr>
                </pic:pic>
              </a:graphicData>
            </a:graphic>
          </wp:inline>
        </w:drawing>
      </w:r>
    </w:p>
    <w:p w:rsidR="007B1D19" w:rsidRDefault="009E391D" w:rsidP="00DE2404">
      <w:r>
        <w:t>The direction of d</w:t>
      </w:r>
      <w:r w:rsidRPr="005867A9">
        <w:rPr>
          <w:b/>
        </w:rPr>
        <w:t>B</w:t>
      </w:r>
      <w:r>
        <w:t xml:space="preserve"> is perpendicular to the plane formed by and ds, as shown in Figure </w:t>
      </w:r>
      <w:r w:rsidR="005867A9">
        <w:t>4</w:t>
      </w:r>
      <w:r>
        <w:t xml:space="preserve">. We can resolve this vector into a component </w:t>
      </w:r>
      <w:proofErr w:type="spellStart"/>
      <w:r>
        <w:t>dB</w:t>
      </w:r>
      <w:r w:rsidRPr="005867A9">
        <w:rPr>
          <w:vertAlign w:val="subscript"/>
        </w:rPr>
        <w:t>x</w:t>
      </w:r>
      <w:proofErr w:type="spellEnd"/>
      <w:r>
        <w:t xml:space="preserve"> along the x axis and a component </w:t>
      </w:r>
      <w:proofErr w:type="spellStart"/>
      <w:r>
        <w:t>dB</w:t>
      </w:r>
      <w:r w:rsidRPr="005867A9">
        <w:rPr>
          <w:vertAlign w:val="subscript"/>
        </w:rPr>
        <w:t>y</w:t>
      </w:r>
      <w:proofErr w:type="spellEnd"/>
      <w:r>
        <w:t xml:space="preserve"> perpendicular to the x axis. When the components </w:t>
      </w:r>
      <w:proofErr w:type="spellStart"/>
      <w:r>
        <w:t>dB</w:t>
      </w:r>
      <w:r w:rsidRPr="005867A9">
        <w:rPr>
          <w:vertAlign w:val="subscript"/>
        </w:rPr>
        <w:t>y</w:t>
      </w:r>
      <w:proofErr w:type="spellEnd"/>
      <w:r>
        <w:t xml:space="preserve"> are </w:t>
      </w:r>
      <w:r w:rsidR="005867A9">
        <w:t>s</w:t>
      </w:r>
      <w:r>
        <w:t>ummed over all elements around the loop, the resultant component is zero. That is, by symmetry the current in any element on one side of the loop sets up a perpendicular component of dB that cancels the perpendicular component set up by the current through the element diametrically opposite it. Therefore, the resultant field at P must be along the x axis and we can find it by integrating the components</w:t>
      </w:r>
      <w:r w:rsidR="0073264E">
        <w:t xml:space="preserve"> </w:t>
      </w:r>
      <m:oMath>
        <m:r>
          <w:rPr>
            <w:rFonts w:ascii="Cambria Math" w:hAnsi="Cambria Math"/>
          </w:rPr>
          <m:t>d</m:t>
        </m:r>
        <m:sSub>
          <m:sSubPr>
            <m:ctrlPr>
              <w:rPr>
                <w:rFonts w:ascii="Cambria Math" w:hAnsi="Cambria Math"/>
                <w:i/>
              </w:rPr>
            </m:ctrlPr>
          </m:sSubPr>
          <m:e>
            <m:r>
              <w:rPr>
                <w:rFonts w:ascii="Cambria Math" w:hAnsi="Cambria Math"/>
              </w:rPr>
              <m:t>B</m:t>
            </m:r>
          </m:e>
          <m:sub>
            <m:r>
              <w:rPr>
                <w:rFonts w:ascii="Cambria Math" w:hAnsi="Cambria Math"/>
              </w:rPr>
              <m:t>x</m:t>
            </m:r>
          </m:sub>
        </m:sSub>
        <m:r>
          <w:rPr>
            <w:rFonts w:ascii="Cambria Math" w:hAnsi="Cambria Math"/>
          </w:rPr>
          <m:t xml:space="preserve">=dBcosθ. </m:t>
        </m:r>
      </m:oMath>
      <w:r>
        <w:t xml:space="preserve"> That is,</w:t>
      </w:r>
      <w:r w:rsidR="0073264E">
        <w:t xml:space="preserve"> </w:t>
      </w:r>
      <w:r w:rsidR="0073264E">
        <w:rPr>
          <w:b/>
        </w:rPr>
        <w:t>B=</w:t>
      </w:r>
      <w:proofErr w:type="spellStart"/>
      <w:r w:rsidR="0073264E">
        <w:t>B</w:t>
      </w:r>
      <w:r w:rsidR="0073264E" w:rsidRPr="0073264E">
        <w:rPr>
          <w:vertAlign w:val="subscript"/>
        </w:rPr>
        <w:t>x</w:t>
      </w:r>
      <w:r w:rsidR="0073264E" w:rsidRPr="0073264E">
        <w:rPr>
          <w:b/>
        </w:rPr>
        <w:t>i</w:t>
      </w:r>
      <w:proofErr w:type="spellEnd"/>
      <w:r>
        <w:t xml:space="preserve"> where </w:t>
      </w:r>
    </w:p>
    <w:p w:rsidR="00F128B5" w:rsidRDefault="00D44281" w:rsidP="00F128B5">
      <w:pPr>
        <w:jc w:val="center"/>
      </w:pPr>
      <w:r>
        <w:rPr>
          <w:noProof/>
        </w:rPr>
        <mc:AlternateContent>
          <mc:Choice Requires="wps">
            <w:drawing>
              <wp:anchor distT="45720" distB="45720" distL="114300" distR="114300" simplePos="0" relativeHeight="251782144" behindDoc="0" locked="0" layoutInCell="1" allowOverlap="1" wp14:anchorId="3B613AFC" wp14:editId="1C209F82">
                <wp:simplePos x="0" y="0"/>
                <wp:positionH relativeFrom="margin">
                  <wp:align>right</wp:align>
                </wp:positionH>
                <wp:positionV relativeFrom="paragraph">
                  <wp:posOffset>118688</wp:posOffset>
                </wp:positionV>
                <wp:extent cx="415925" cy="320675"/>
                <wp:effectExtent l="0" t="0" r="0" b="31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D4428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13AFC" id="_x0000_s1045" type="#_x0000_t202" style="position:absolute;left:0;text-align:left;margin-left:-18.45pt;margin-top:9.35pt;width:32.75pt;height:25.25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" filled="f" stroked="f">
                <v:textbox>
                  <w:txbxContent>
                    <w:p w:rsidR="00077124" w:rsidRDefault="00077124" w:rsidP="00D44281">
                      <w:r>
                        <w:t>(2)</w:t>
                      </w:r>
                    </w:p>
                  </w:txbxContent>
                </v:textbox>
                <w10:wrap anchorx="margin"/>
              </v:shape>
            </w:pict>
          </mc:Fallback>
        </mc:AlternateContent>
      </w:r>
      <w:r w:rsidR="00F128B5">
        <w:rPr>
          <w:noProof/>
        </w:rPr>
        <w:drawing>
          <wp:inline distT="0" distB="0" distL="0" distR="0" wp14:anchorId="3F6ED231" wp14:editId="198275DF">
            <wp:extent cx="2126673" cy="347402"/>
            <wp:effectExtent l="0" t="0" r="698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1848" cy="353148"/>
                    </a:xfrm>
                    <a:prstGeom prst="rect">
                      <a:avLst/>
                    </a:prstGeom>
                  </pic:spPr>
                </pic:pic>
              </a:graphicData>
            </a:graphic>
          </wp:inline>
        </w:drawing>
      </w:r>
    </w:p>
    <w:p w:rsidR="00F128B5" w:rsidRDefault="00F128B5" w:rsidP="00F128B5">
      <w:proofErr w:type="gramStart"/>
      <w:r>
        <w:t>and</w:t>
      </w:r>
      <w:proofErr w:type="gramEnd"/>
      <w:r>
        <w:t xml:space="preserve"> we must take the integral over the entire loop. </w:t>
      </w:r>
      <w:proofErr w:type="gramStart"/>
      <w:r>
        <w:t xml:space="preserve">Because </w:t>
      </w:r>
      <w:proofErr w:type="gramEnd"/>
      <m:oMath>
        <m:r>
          <w:rPr>
            <w:rFonts w:ascii="Cambria Math" w:hAnsi="Cambria Math"/>
          </w:rPr>
          <m:t>θ</m:t>
        </m:r>
      </m:oMath>
      <w:r>
        <w:t xml:space="preserve">, x, and </w:t>
      </w:r>
      <w:proofErr w:type="spellStart"/>
      <w:r>
        <w:t>R are</w:t>
      </w:r>
      <w:proofErr w:type="spellEnd"/>
      <w:r>
        <w:t xml:space="preserve"> constants for all elements of the loop and because </w:t>
      </w:r>
      <m:oMath>
        <m:r>
          <m:rPr>
            <m:sty m:val="p"/>
          </m:rPr>
          <w:rPr>
            <w:rFonts w:ascii="Cambria Math" w:hAnsi="Cambria Math"/>
          </w:rPr>
          <m:t>cosθ</m:t>
        </m:r>
        <m:r>
          <m:rPr>
            <m:sty m:val="p"/>
          </m:rPr>
          <w:rPr>
            <w:rFonts w:ascii="Cambria Math"/>
          </w:rPr>
          <m:t>=</m:t>
        </m:r>
        <m:f>
          <m:fPr>
            <m:ctrlPr>
              <w:rPr>
                <w:rFonts w:ascii="Cambria Math" w:hAnsi="Cambria Math"/>
              </w:rPr>
            </m:ctrlPr>
          </m:fPr>
          <m:num>
            <m:r>
              <w:rPr>
                <w:rFonts w:ascii="Cambria Math"/>
              </w:rPr>
              <m:t>R</m:t>
            </m:r>
          </m:num>
          <m:den>
            <m:rad>
              <m:radPr>
                <m:degHide m:val="1"/>
                <m:ctrlPr>
                  <w:rPr>
                    <w:rFonts w:ascii="Cambria Math" w:hAnsi="Cambria Math"/>
                    <w:i/>
                  </w:rPr>
                </m:ctrlPr>
              </m:radPr>
              <m:deg/>
              <m:e>
                <m:sSup>
                  <m:sSupPr>
                    <m:ctrlPr>
                      <w:rPr>
                        <w:rFonts w:ascii="Cambria Math" w:hAnsi="Cambria Math"/>
                        <w:i/>
                      </w:rPr>
                    </m:ctrlPr>
                  </m:sSupPr>
                  <m:e>
                    <m:r>
                      <w:rPr>
                        <w:rFonts w:ascii="Cambria Math"/>
                      </w:rPr>
                      <m:t>x</m:t>
                    </m:r>
                  </m:e>
                  <m:sup>
                    <m:r>
                      <w:rPr>
                        <w:rFonts w:ascii="Cambria Math"/>
                      </w:rPr>
                      <m:t>2</m:t>
                    </m:r>
                  </m:sup>
                </m:sSup>
                <m:r>
                  <w:rPr>
                    <w:rFonts w:ascii="Cambria Math"/>
                  </w:rPr>
                  <m:t>+</m:t>
                </m:r>
                <m:sSup>
                  <m:sSupPr>
                    <m:ctrlPr>
                      <w:rPr>
                        <w:rFonts w:ascii="Cambria Math" w:hAnsi="Cambria Math"/>
                        <w:i/>
                      </w:rPr>
                    </m:ctrlPr>
                  </m:sSupPr>
                  <m:e>
                    <m:r>
                      <w:rPr>
                        <w:rFonts w:ascii="Cambria Math"/>
                      </w:rPr>
                      <m:t>R</m:t>
                    </m:r>
                  </m:e>
                  <m:sup>
                    <m:r>
                      <w:rPr>
                        <w:rFonts w:ascii="Cambria Math"/>
                      </w:rPr>
                      <m:t>2</m:t>
                    </m:r>
                  </m:sup>
                </m:sSup>
              </m:e>
            </m:rad>
          </m:den>
        </m:f>
      </m:oMath>
      <w:r w:rsidR="00943537">
        <w:rPr>
          <w:rFonts w:eastAsiaTheme="minorEastAsia"/>
        </w:rPr>
        <w:t xml:space="preserve">, </w:t>
      </w:r>
      <w:r>
        <w:t>we obtain</w:t>
      </w:r>
      <w:r w:rsidR="00D44281">
        <w:t xml:space="preserve"> </w:t>
      </w:r>
    </w:p>
    <w:p w:rsidR="00943537" w:rsidRDefault="00D44281" w:rsidP="00943537">
      <w:pPr>
        <w:jc w:val="center"/>
      </w:pPr>
      <w:r>
        <w:rPr>
          <w:noProof/>
        </w:rPr>
        <mc:AlternateContent>
          <mc:Choice Requires="wps">
            <w:drawing>
              <wp:anchor distT="45720" distB="45720" distL="114300" distR="114300" simplePos="0" relativeHeight="251780096" behindDoc="0" locked="0" layoutInCell="1" allowOverlap="1" wp14:anchorId="72A51C65" wp14:editId="433F49CC">
                <wp:simplePos x="0" y="0"/>
                <wp:positionH relativeFrom="margin">
                  <wp:posOffset>5610802</wp:posOffset>
                </wp:positionH>
                <wp:positionV relativeFrom="paragraph">
                  <wp:posOffset>152169</wp:posOffset>
                </wp:positionV>
                <wp:extent cx="415925" cy="320675"/>
                <wp:effectExtent l="0" t="0" r="0" b="31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D4428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1C65" id="_x0000_s1046" type="#_x0000_t202" style="position:absolute;left:0;text-align:left;margin-left:441.8pt;margin-top:12pt;width:32.75pt;height:25.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" filled="f" stroked="f">
                <v:textbox>
                  <w:txbxContent>
                    <w:p w:rsidR="00077124" w:rsidRDefault="00077124" w:rsidP="00D44281">
                      <w:r>
                        <w:t>(3)</w:t>
                      </w:r>
                    </w:p>
                  </w:txbxContent>
                </v:textbox>
                <w10:wrap anchorx="margin"/>
              </v:shape>
            </w:pict>
          </mc:Fallback>
        </mc:AlternateContent>
      </w:r>
      <w:r w:rsidR="00943537">
        <w:rPr>
          <w:noProof/>
        </w:rPr>
        <w:drawing>
          <wp:inline distT="0" distB="0" distL="0" distR="0" wp14:anchorId="6DFF01BB" wp14:editId="6AF24EFA">
            <wp:extent cx="3121447" cy="568037"/>
            <wp:effectExtent l="0" t="0" r="3175"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51617" cy="573527"/>
                    </a:xfrm>
                    <a:prstGeom prst="rect">
                      <a:avLst/>
                    </a:prstGeom>
                  </pic:spPr>
                </pic:pic>
              </a:graphicData>
            </a:graphic>
          </wp:inline>
        </w:drawing>
      </w:r>
    </w:p>
    <w:p w:rsidR="00943537" w:rsidRDefault="00D44281" w:rsidP="00D44281">
      <w:r>
        <w:t xml:space="preserve">Where we have used the fact that </w:t>
      </w:r>
      <w:r>
        <w:rPr>
          <w:noProof/>
        </w:rPr>
        <w:drawing>
          <wp:inline distT="0" distB="0" distL="0" distR="0" wp14:anchorId="4666A7C9" wp14:editId="6B3FA7E7">
            <wp:extent cx="865909" cy="205299"/>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564" b="6396"/>
                    <a:stretch/>
                  </pic:blipFill>
                  <pic:spPr bwMode="auto">
                    <a:xfrm>
                      <a:off x="0" y="0"/>
                      <a:ext cx="924364" cy="219158"/>
                    </a:xfrm>
                    <a:prstGeom prst="rect">
                      <a:avLst/>
                    </a:prstGeom>
                    <a:ln>
                      <a:noFill/>
                    </a:ln>
                    <a:extLst>
                      <a:ext uri="{53640926-AAD7-44D8-BBD7-CCE9431645EC}">
                        <a14:shadowObscured xmlns:a14="http://schemas.microsoft.com/office/drawing/2010/main"/>
                      </a:ext>
                    </a:extLst>
                  </pic:spPr>
                </pic:pic>
              </a:graphicData>
            </a:graphic>
          </wp:inline>
        </w:drawing>
      </w:r>
      <w:r>
        <w:t xml:space="preserve"> (the circumference of the loop). To find the magnetic field at the center of the loop, we set x=0 in Equation 3. At this special point, therefore,</w:t>
      </w:r>
    </w:p>
    <w:p w:rsidR="009E391D" w:rsidRDefault="00B3709A" w:rsidP="00A1536C">
      <w:pPr>
        <w:jc w:val="center"/>
      </w:pPr>
      <w:r>
        <w:rPr>
          <w:noProof/>
        </w:rPr>
        <mc:AlternateContent>
          <mc:Choice Requires="wps">
            <w:drawing>
              <wp:anchor distT="45720" distB="45720" distL="114300" distR="114300" simplePos="0" relativeHeight="251786240" behindDoc="0" locked="0" layoutInCell="1" allowOverlap="1" wp14:anchorId="2D6D3746" wp14:editId="51EE4AED">
                <wp:simplePos x="0" y="0"/>
                <wp:positionH relativeFrom="margin">
                  <wp:posOffset>5617152</wp:posOffset>
                </wp:positionH>
                <wp:positionV relativeFrom="paragraph">
                  <wp:posOffset>11892</wp:posOffset>
                </wp:positionV>
                <wp:extent cx="415925" cy="320675"/>
                <wp:effectExtent l="0" t="0" r="0" b="317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D44281">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3746" id="_x0000_s1047" type="#_x0000_t202" style="position:absolute;left:0;text-align:left;margin-left:442.3pt;margin-top:.95pt;width:32.75pt;height:25.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" filled="f" stroked="f">
                <v:textbox>
                  <w:txbxContent>
                    <w:p w:rsidR="00077124" w:rsidRDefault="00077124" w:rsidP="00D44281">
                      <w:r>
                        <w:t>(4)</w:t>
                      </w:r>
                    </w:p>
                  </w:txbxContent>
                </v:textbox>
                <w10:wrap anchorx="margin"/>
              </v:shape>
            </w:pict>
          </mc:Fallback>
        </mc:AlternateContent>
      </w:r>
      <w:r w:rsidR="00A1536C">
        <w:rPr>
          <w:noProof/>
        </w:rPr>
        <w:drawing>
          <wp:inline distT="0" distB="0" distL="0" distR="0" wp14:anchorId="3DBD3F6A" wp14:editId="20368CC4">
            <wp:extent cx="1247713" cy="29094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73168" cy="296882"/>
                    </a:xfrm>
                    <a:prstGeom prst="rect">
                      <a:avLst/>
                    </a:prstGeom>
                  </pic:spPr>
                </pic:pic>
              </a:graphicData>
            </a:graphic>
          </wp:inline>
        </w:drawing>
      </w:r>
    </w:p>
    <w:p w:rsidR="00A1536C" w:rsidRDefault="00B3709A" w:rsidP="00B3709A">
      <w:r>
        <w:t>It is also interesting to determine the behavior of the magnetic field far from the loop—that is, when x is much greater than R. In this case, we can neglect the term R</w:t>
      </w:r>
      <w:r w:rsidRPr="00B3709A">
        <w:rPr>
          <w:vertAlign w:val="superscript"/>
        </w:rPr>
        <w:t>2</w:t>
      </w:r>
      <w:r>
        <w:t xml:space="preserve"> in the denominator of Equation 3 and obtain</w:t>
      </w:r>
    </w:p>
    <w:p w:rsidR="00B3709A" w:rsidRDefault="00B3709A" w:rsidP="00B3709A">
      <w:pPr>
        <w:jc w:val="center"/>
      </w:pPr>
      <w:r>
        <w:rPr>
          <w:noProof/>
        </w:rPr>
        <mc:AlternateContent>
          <mc:Choice Requires="wps">
            <w:drawing>
              <wp:anchor distT="45720" distB="45720" distL="114300" distR="114300" simplePos="0" relativeHeight="251788288" behindDoc="0" locked="0" layoutInCell="1" allowOverlap="1" wp14:anchorId="2A88CC38" wp14:editId="5D0F5A2E">
                <wp:simplePos x="0" y="0"/>
                <wp:positionH relativeFrom="margin">
                  <wp:posOffset>5622925</wp:posOffset>
                </wp:positionH>
                <wp:positionV relativeFrom="paragraph">
                  <wp:posOffset>16394</wp:posOffset>
                </wp:positionV>
                <wp:extent cx="415925" cy="320675"/>
                <wp:effectExtent l="0" t="0" r="0" b="317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D4428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8CC38" id="_x0000_s1048" type="#_x0000_t202" style="position:absolute;left:0;text-align:left;margin-left:442.75pt;margin-top:1.3pt;width:32.75pt;height:25.2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" filled="f" stroked="f">
                <v:textbox>
                  <w:txbxContent>
                    <w:p w:rsidR="00077124" w:rsidRDefault="00077124" w:rsidP="00D44281">
                      <w:r>
                        <w:t>(5)</w:t>
                      </w:r>
                    </w:p>
                  </w:txbxContent>
                </v:textbox>
                <w10:wrap anchorx="margin"/>
              </v:shape>
            </w:pict>
          </mc:Fallback>
        </mc:AlternateContent>
      </w:r>
      <w:r>
        <w:rPr>
          <w:noProof/>
        </w:rPr>
        <w:drawing>
          <wp:inline distT="0" distB="0" distL="0" distR="0" wp14:anchorId="31038EBF" wp14:editId="70880EC6">
            <wp:extent cx="2001982" cy="38205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6856" cy="388713"/>
                    </a:xfrm>
                    <a:prstGeom prst="rect">
                      <a:avLst/>
                    </a:prstGeom>
                  </pic:spPr>
                </pic:pic>
              </a:graphicData>
            </a:graphic>
          </wp:inline>
        </w:drawing>
      </w:r>
    </w:p>
    <w:p w:rsidR="00B3709A" w:rsidRDefault="00B3709A" w:rsidP="00B3709A">
      <w:r>
        <w:lastRenderedPageBreak/>
        <w:t xml:space="preserve">Because the magnitude of the magnetic moment </w:t>
      </w:r>
      <m:oMath>
        <m:r>
          <w:rPr>
            <w:rFonts w:ascii="Cambria Math" w:hAnsi="Cambria Math"/>
          </w:rPr>
          <m:t>μ</m:t>
        </m:r>
      </m:oMath>
      <w:r>
        <w:t xml:space="preserve"> of the loop is defined as the product of current and loop area </w:t>
      </w:r>
      <m:oMath>
        <m:r>
          <w:rPr>
            <w:rFonts w:ascii="Cambria Math" w:hAnsi="Cambria Math"/>
          </w:rPr>
          <m:t>μ=Iπ</m:t>
        </m:r>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for our circular loop—we can express Equation 5 as</w:t>
      </w:r>
    </w:p>
    <w:p w:rsidR="00B3709A" w:rsidRDefault="00B41E9E" w:rsidP="00B3709A">
      <w:pPr>
        <w:jc w:val="center"/>
      </w:pPr>
      <w:r>
        <w:rPr>
          <w:noProof/>
        </w:rPr>
        <mc:AlternateContent>
          <mc:Choice Requires="wps">
            <w:drawing>
              <wp:anchor distT="45720" distB="45720" distL="114300" distR="114300" simplePos="0" relativeHeight="251793408" behindDoc="0" locked="0" layoutInCell="1" allowOverlap="1" wp14:anchorId="2DAB1197" wp14:editId="16CE9005">
                <wp:simplePos x="0" y="0"/>
                <wp:positionH relativeFrom="margin">
                  <wp:posOffset>5664489</wp:posOffset>
                </wp:positionH>
                <wp:positionV relativeFrom="paragraph">
                  <wp:posOffset>14951</wp:posOffset>
                </wp:positionV>
                <wp:extent cx="415925" cy="320675"/>
                <wp:effectExtent l="0" t="0" r="0" b="317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D4428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1197" id="_x0000_s1049" type="#_x0000_t202" style="position:absolute;left:0;text-align:left;margin-left:446pt;margin-top:1.2pt;width:32.75pt;height:25.2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" filled="f" stroked="f">
                <v:textbox>
                  <w:txbxContent>
                    <w:p w:rsidR="00077124" w:rsidRDefault="00077124" w:rsidP="00D44281">
                      <w:r>
                        <w:t>(6)</w:t>
                      </w:r>
                    </w:p>
                  </w:txbxContent>
                </v:textbox>
                <w10:wrap anchorx="margin"/>
              </v:shape>
            </w:pict>
          </mc:Fallback>
        </mc:AlternateContent>
      </w:r>
      <w:r w:rsidR="00B3709A">
        <w:rPr>
          <w:noProof/>
        </w:rPr>
        <w:drawing>
          <wp:inline distT="0" distB="0" distL="0" distR="0" wp14:anchorId="0D77D235" wp14:editId="48C7EC2F">
            <wp:extent cx="921327" cy="402562"/>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1752" cy="407117"/>
                    </a:xfrm>
                    <a:prstGeom prst="rect">
                      <a:avLst/>
                    </a:prstGeom>
                  </pic:spPr>
                </pic:pic>
              </a:graphicData>
            </a:graphic>
          </wp:inline>
        </w:drawing>
      </w:r>
    </w:p>
    <w:p w:rsidR="00B3709A" w:rsidRDefault="00B3709A" w:rsidP="00B3709A">
      <w:r>
        <w:t>This result is similar in form to the expression for the electric field due to an electric dipole</w:t>
      </w:r>
      <w:proofErr w:type="gramStart"/>
      <w:r>
        <w:t xml:space="preserve">, </w:t>
      </w:r>
      <w:proofErr w:type="gramEnd"/>
      <w:r>
        <w:rPr>
          <w:noProof/>
        </w:rPr>
        <w:drawing>
          <wp:inline distT="0" distB="0" distL="0" distR="0" wp14:anchorId="5B0BE009" wp14:editId="719EA204">
            <wp:extent cx="1079536" cy="193964"/>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34016" cy="203753"/>
                    </a:xfrm>
                    <a:prstGeom prst="rect">
                      <a:avLst/>
                    </a:prstGeom>
                  </pic:spPr>
                </pic:pic>
              </a:graphicData>
            </a:graphic>
          </wp:inline>
        </w:drawing>
      </w:r>
      <w:r>
        <w:t>.</w:t>
      </w:r>
    </w:p>
    <w:p w:rsidR="00B70572" w:rsidRDefault="00B70572" w:rsidP="00314F9A"/>
    <w:p w:rsidR="00A673BC" w:rsidRDefault="00A673BC" w:rsidP="00A673BC">
      <w:pPr>
        <w:pStyle w:val="Heading2"/>
      </w:pPr>
      <w:bookmarkStart w:id="9" w:name="_Toc5636382"/>
      <w:r>
        <w:t>The Magnetic Force between Two Parallel Conductors</w:t>
      </w:r>
      <w:bookmarkEnd w:id="9"/>
    </w:p>
    <w:p w:rsidR="00B70572" w:rsidRDefault="00D0190B" w:rsidP="00F53134">
      <w:r>
        <w:rPr>
          <w:noProof/>
        </w:rPr>
        <mc:AlternateContent>
          <mc:Choice Requires="wps">
            <w:drawing>
              <wp:anchor distT="45720" distB="45720" distL="114300" distR="114300" simplePos="0" relativeHeight="251795456" behindDoc="0" locked="0" layoutInCell="1" allowOverlap="1" wp14:anchorId="4BA1320A" wp14:editId="02098BCB">
                <wp:simplePos x="0" y="0"/>
                <wp:positionH relativeFrom="margin">
                  <wp:posOffset>4634807</wp:posOffset>
                </wp:positionH>
                <wp:positionV relativeFrom="paragraph">
                  <wp:posOffset>1561869</wp:posOffset>
                </wp:positionV>
                <wp:extent cx="1758950" cy="796290"/>
                <wp:effectExtent l="0" t="0" r="0" b="381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796290"/>
                        </a:xfrm>
                        <a:prstGeom prst="rect">
                          <a:avLst/>
                        </a:prstGeom>
                        <a:noFill/>
                        <a:ln w="9525">
                          <a:noFill/>
                          <a:miter lim="800000"/>
                          <a:headEnd/>
                          <a:tailEnd/>
                        </a:ln>
                      </wps:spPr>
                      <wps:txbx>
                        <w:txbxContent>
                          <w:p w:rsidR="00077124" w:rsidRDefault="00077124" w:rsidP="00D0190B">
                            <w:r>
                              <w:t xml:space="preserve">Fig. 5: Two parallel wires that each carry a steady current exert a force on each 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1320A" id="_x0000_s1050" type="#_x0000_t202" style="position:absolute;left:0;text-align:left;margin-left:364.95pt;margin-top:123pt;width:138.5pt;height:62.7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" filled="f" stroked="f">
                <v:textbox>
                  <w:txbxContent>
                    <w:p w:rsidR="00077124" w:rsidRDefault="00077124" w:rsidP="00D0190B">
                      <w:r>
                        <w:t xml:space="preserve">Fig. 5: Two parallel wires that each carry a steady current exert a force on each other. </w:t>
                      </w:r>
                    </w:p>
                  </w:txbxContent>
                </v:textbox>
                <w10:wrap type="square" anchorx="margin"/>
              </v:shape>
            </w:pict>
          </mc:Fallback>
        </mc:AlternateContent>
      </w:r>
      <w:r w:rsidR="00B41E9E">
        <w:rPr>
          <w:noProof/>
        </w:rPr>
        <w:drawing>
          <wp:anchor distT="0" distB="0" distL="114300" distR="114300" simplePos="0" relativeHeight="251791360" behindDoc="0" locked="0" layoutInCell="1" allowOverlap="1" wp14:anchorId="0AB77FD6" wp14:editId="3CAFDC61">
            <wp:simplePos x="0" y="0"/>
            <wp:positionH relativeFrom="column">
              <wp:posOffset>4648200</wp:posOffset>
            </wp:positionH>
            <wp:positionV relativeFrom="paragraph">
              <wp:posOffset>16684</wp:posOffset>
            </wp:positionV>
            <wp:extent cx="1745615" cy="1568450"/>
            <wp:effectExtent l="0" t="0" r="6985"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45615" cy="1568450"/>
                    </a:xfrm>
                    <a:prstGeom prst="rect">
                      <a:avLst/>
                    </a:prstGeom>
                  </pic:spPr>
                </pic:pic>
              </a:graphicData>
            </a:graphic>
          </wp:anchor>
        </w:drawing>
      </w:r>
      <w:r w:rsidR="00987053">
        <w:t>Let us c</w:t>
      </w:r>
      <w:r w:rsidR="00F53134">
        <w:t xml:space="preserve">onsider two long, straight, parallel wires separated by a distance </w:t>
      </w:r>
      <w:proofErr w:type="gramStart"/>
      <w:r w:rsidR="00F53134">
        <w:t>a and</w:t>
      </w:r>
      <w:proofErr w:type="gramEnd"/>
      <w:r w:rsidR="00F53134">
        <w:t xml:space="preserve"> carrying currents I</w:t>
      </w:r>
      <w:r w:rsidR="00F53134" w:rsidRPr="00F53134">
        <w:rPr>
          <w:vertAlign w:val="subscript"/>
        </w:rPr>
        <w:t>1</w:t>
      </w:r>
      <w:r w:rsidR="00F53134">
        <w:t xml:space="preserve"> and I</w:t>
      </w:r>
      <w:r w:rsidR="00F53134" w:rsidRPr="00F53134">
        <w:rPr>
          <w:vertAlign w:val="subscript"/>
        </w:rPr>
        <w:t>2</w:t>
      </w:r>
      <w:r w:rsidR="00F53134">
        <w:t xml:space="preserve"> in the same direction, as illustrated in Figure </w:t>
      </w:r>
      <w:r w:rsidR="0096481C">
        <w:t>5</w:t>
      </w:r>
      <w:r w:rsidR="00F53134">
        <w:t xml:space="preserve">. We can determine the force exerted on one wire due to the magnetic field set up by the other wire. Wire 2, which carries a current </w:t>
      </w:r>
      <w:r w:rsidR="001F2ADC">
        <w:t>I</w:t>
      </w:r>
      <w:r w:rsidR="001F2ADC" w:rsidRPr="0096481C">
        <w:rPr>
          <w:vertAlign w:val="subscript"/>
        </w:rPr>
        <w:t>2,</w:t>
      </w:r>
      <w:r w:rsidR="00F53134">
        <w:t xml:space="preserve"> creates a magnetic field </w:t>
      </w:r>
      <w:r w:rsidR="00F53134" w:rsidRPr="0096481C">
        <w:rPr>
          <w:b/>
        </w:rPr>
        <w:t>B</w:t>
      </w:r>
      <w:r w:rsidR="00F53134" w:rsidRPr="0096481C">
        <w:rPr>
          <w:vertAlign w:val="subscript"/>
        </w:rPr>
        <w:t>2</w:t>
      </w:r>
      <w:r w:rsidR="00F53134">
        <w:t xml:space="preserve"> at the location of wire 1. The direction of </w:t>
      </w:r>
      <w:r w:rsidR="00F53134" w:rsidRPr="0096481C">
        <w:rPr>
          <w:b/>
        </w:rPr>
        <w:t>B</w:t>
      </w:r>
      <w:r w:rsidR="00F53134" w:rsidRPr="0096481C">
        <w:rPr>
          <w:vertAlign w:val="subscript"/>
        </w:rPr>
        <w:t>2</w:t>
      </w:r>
      <w:r w:rsidR="00F53134">
        <w:t xml:space="preserve"> is perpendicular to wire 1, as shown in Figure </w:t>
      </w:r>
      <w:r w:rsidR="0096481C">
        <w:t>5</w:t>
      </w:r>
      <w:r w:rsidR="00F53134">
        <w:t xml:space="preserve">. </w:t>
      </w:r>
      <w:r w:rsidR="0096481C">
        <w:t>T</w:t>
      </w:r>
      <w:r w:rsidR="00F53134">
        <w:t xml:space="preserve">he magnetic force on a length </w:t>
      </w:r>
      <w:r w:rsidR="0096481C" w:rsidRPr="0096481C">
        <w:rPr>
          <w:i/>
        </w:rPr>
        <w:t>l</w:t>
      </w:r>
      <w:r w:rsidR="00F53134">
        <w:t xml:space="preserve"> of wire 1 is </w:t>
      </w:r>
      <m:oMath>
        <m:sSub>
          <m:sSubPr>
            <m:ctrlPr>
              <w:rPr>
                <w:rFonts w:ascii="Cambria Math" w:hAnsi="Cambria Math"/>
                <w:i/>
              </w:rPr>
            </m:ctrlPr>
          </m:sSubPr>
          <m:e>
            <m:r>
              <m:rPr>
                <m:sty m:val="bi"/>
              </m:rP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m:rPr>
            <m:sty m:val="bi"/>
          </m:rPr>
          <w:rPr>
            <w:rFonts w:ascii="Cambria Math" w:hAnsi="Cambria Math"/>
          </w:rPr>
          <m:t>l</m:t>
        </m:r>
        <m:r>
          <w:rPr>
            <w:rFonts w:ascii="Cambria Math" w:hAnsi="Cambria Math"/>
          </w:rPr>
          <m:t>×</m:t>
        </m:r>
        <m:sSub>
          <m:sSubPr>
            <m:ctrlPr>
              <w:rPr>
                <w:rFonts w:ascii="Cambria Math" w:hAnsi="Cambria Math"/>
                <w:b/>
                <w:i/>
              </w:rPr>
            </m:ctrlPr>
          </m:sSubPr>
          <m:e>
            <m:r>
              <m:rPr>
                <m:sty m:val="bi"/>
              </m:rPr>
              <w:rPr>
                <w:rFonts w:ascii="Cambria Math" w:hAnsi="Cambria Math"/>
              </w:rPr>
              <m:t>B</m:t>
            </m:r>
          </m:e>
          <m:sub>
            <m:r>
              <w:rPr>
                <w:rFonts w:ascii="Cambria Math" w:hAnsi="Cambria Math"/>
              </w:rPr>
              <m:t>2</m:t>
            </m:r>
          </m:sub>
        </m:sSub>
        <m:r>
          <m:rPr>
            <m:sty m:val="bi"/>
          </m:rPr>
          <w:rPr>
            <w:rFonts w:ascii="Cambria Math" w:hAnsi="Cambria Math"/>
          </w:rPr>
          <m:t>.</m:t>
        </m:r>
      </m:oMath>
      <w:r w:rsidR="00F53134">
        <w:t xml:space="preserve"> </w:t>
      </w:r>
      <w:proofErr w:type="gramStart"/>
      <w:r w:rsidR="00F53134">
        <w:t>Because</w:t>
      </w:r>
      <w:proofErr w:type="gramEnd"/>
      <w:r w:rsidR="00F53134">
        <w:t xml:space="preserve"> </w:t>
      </w:r>
      <w:r w:rsidR="001F2ADC" w:rsidRPr="001F2ADC">
        <w:rPr>
          <w:i/>
        </w:rPr>
        <w:t>l</w:t>
      </w:r>
      <w:r w:rsidR="00F53134">
        <w:t xml:space="preserve"> is perpendicular to B</w:t>
      </w:r>
      <w:r w:rsidR="00F53134" w:rsidRPr="001F2ADC">
        <w:rPr>
          <w:vertAlign w:val="subscript"/>
        </w:rPr>
        <w:t>2</w:t>
      </w:r>
      <w:r w:rsidR="00F53134">
        <w:t xml:space="preserve"> in this situation, the magnitude of F</w:t>
      </w:r>
      <w:r w:rsidR="00F53134" w:rsidRPr="006534FE">
        <w:rPr>
          <w:vertAlign w:val="subscript"/>
        </w:rPr>
        <w:t>1</w:t>
      </w:r>
      <w:r w:rsidR="00F53134">
        <w:t xml:space="preserve"> is</w:t>
      </w:r>
      <w:r w:rsidR="006534FE">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l</m:t>
        </m:r>
        <m:sSub>
          <m:sSubPr>
            <m:ctrlPr>
              <w:rPr>
                <w:rFonts w:ascii="Cambria Math" w:hAnsi="Cambria Math"/>
                <w:b/>
                <w:i/>
              </w:rPr>
            </m:ctrlPr>
          </m:sSubPr>
          <m:e>
            <m:r>
              <w:rPr>
                <w:rFonts w:ascii="Cambria Math" w:hAnsi="Cambria Math"/>
              </w:rPr>
              <m:t>B</m:t>
            </m:r>
          </m:e>
          <m:sub>
            <m:r>
              <w:rPr>
                <w:rFonts w:ascii="Cambria Math" w:hAnsi="Cambria Math"/>
              </w:rPr>
              <m:t>2.</m:t>
            </m:r>
          </m:sub>
        </m:sSub>
      </m:oMath>
      <w:r w:rsidR="00F53134">
        <w:t xml:space="preserve"> Because the magnitude of B2 is given by Equation </w:t>
      </w:r>
    </w:p>
    <w:p w:rsidR="006534FE" w:rsidRDefault="006534FE" w:rsidP="006534FE">
      <w:pPr>
        <w:jc w:val="center"/>
      </w:pPr>
      <w:r>
        <w:rPr>
          <w:noProof/>
        </w:rPr>
        <w:drawing>
          <wp:inline distT="0" distB="0" distL="0" distR="0" wp14:anchorId="0ABA222C" wp14:editId="48B0FD30">
            <wp:extent cx="2805545" cy="47798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7289" cy="483390"/>
                    </a:xfrm>
                    <a:prstGeom prst="rect">
                      <a:avLst/>
                    </a:prstGeom>
                  </pic:spPr>
                </pic:pic>
              </a:graphicData>
            </a:graphic>
          </wp:inline>
        </w:drawing>
      </w:r>
    </w:p>
    <w:p w:rsidR="006534FE" w:rsidRDefault="00813E59" w:rsidP="00813E59">
      <w:r>
        <w:t xml:space="preserve">The direction of </w:t>
      </w:r>
      <w:r w:rsidRPr="00813E59">
        <w:rPr>
          <w:b/>
        </w:rPr>
        <w:t>F</w:t>
      </w:r>
      <w:r w:rsidRPr="00813E59">
        <w:rPr>
          <w:vertAlign w:val="subscript"/>
        </w:rPr>
        <w:t>1</w:t>
      </w:r>
      <w:r>
        <w:t xml:space="preserve"> is toward wire 2 because </w:t>
      </w:r>
      <m:oMath>
        <m:r>
          <m:rPr>
            <m:sty m:val="bi"/>
          </m:rPr>
          <w:rPr>
            <w:rFonts w:ascii="Cambria Math" w:hAnsi="Cambria Math"/>
          </w:rPr>
          <m:t>l</m:t>
        </m:r>
        <m:r>
          <w:rPr>
            <w:rFonts w:ascii="Cambria Math" w:hAnsi="Cambria Math"/>
          </w:rPr>
          <m:t>×</m:t>
        </m:r>
        <m:sSub>
          <m:sSubPr>
            <m:ctrlPr>
              <w:rPr>
                <w:rFonts w:ascii="Cambria Math" w:hAnsi="Cambria Math"/>
                <w:b/>
                <w:i/>
              </w:rPr>
            </m:ctrlPr>
          </m:sSubPr>
          <m:e>
            <m:r>
              <m:rPr>
                <m:sty m:val="bi"/>
              </m:rPr>
              <w:rPr>
                <w:rFonts w:ascii="Cambria Math" w:hAnsi="Cambria Math"/>
              </w:rPr>
              <m:t>B</m:t>
            </m:r>
          </m:e>
          <m:sub>
            <m:r>
              <w:rPr>
                <w:rFonts w:ascii="Cambria Math" w:hAnsi="Cambria Math"/>
              </w:rPr>
              <m:t>2</m:t>
            </m:r>
          </m:sub>
        </m:sSub>
        <m:r>
          <m:rPr>
            <m:sty m:val="bi"/>
          </m:rPr>
          <w:rPr>
            <w:rFonts w:ascii="Cambria Math" w:hAnsi="Cambria Math"/>
          </w:rPr>
          <m:t xml:space="preserve"> </m:t>
        </m:r>
      </m:oMath>
      <w:r>
        <w:t xml:space="preserve">is in that direction. If the field set up at wire 2 by wire 1 is calculated, the force </w:t>
      </w:r>
      <w:r w:rsidRPr="00813E59">
        <w:rPr>
          <w:b/>
        </w:rPr>
        <w:t>F</w:t>
      </w:r>
      <w:r w:rsidRPr="00813E59">
        <w:rPr>
          <w:vertAlign w:val="subscript"/>
        </w:rPr>
        <w:t>2</w:t>
      </w:r>
      <w:r>
        <w:t xml:space="preserve"> acting on wire 2 is found to be equal in magnitude and opposite in direction to </w:t>
      </w:r>
      <w:r w:rsidRPr="00813E59">
        <w:rPr>
          <w:b/>
        </w:rPr>
        <w:t>F</w:t>
      </w:r>
      <w:r w:rsidRPr="00813E59">
        <w:rPr>
          <w:vertAlign w:val="subscript"/>
        </w:rPr>
        <w:t>1</w:t>
      </w:r>
      <w:r>
        <w:t xml:space="preserve">. This is what we expect because Newton’s third law must be obeyed. When the currents are in opposite directions (that is, when one of the currents is reversed in Fig. 5), the forces are reversed and the wires repel each other. Hence, we find that parallel conductors carrying currents in the same direction attract each other, and parallel conductors carrying currents in opposite directions repel each other. Because the magnitudes of the forces are the same on both wires, we denote the magnitude of the magnetic force between the wires as simply </w:t>
      </w:r>
      <w:r w:rsidRPr="00813E59">
        <w:rPr>
          <w:b/>
        </w:rPr>
        <w:t>F</w:t>
      </w:r>
      <w:r w:rsidRPr="00813E59">
        <w:rPr>
          <w:vertAlign w:val="subscript"/>
        </w:rPr>
        <w:t>B</w:t>
      </w:r>
      <w:r>
        <w:t>. We can rewrite this magnitude in terms of the force per unit length:</w:t>
      </w:r>
    </w:p>
    <w:p w:rsidR="00A673BC" w:rsidRDefault="00813E59" w:rsidP="00813E59">
      <w:pPr>
        <w:jc w:val="center"/>
      </w:pPr>
      <w:r>
        <w:rPr>
          <w:noProof/>
        </w:rPr>
        <w:drawing>
          <wp:inline distT="0" distB="0" distL="0" distR="0" wp14:anchorId="6125BB22" wp14:editId="72E883FB">
            <wp:extent cx="1198418" cy="440708"/>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7781" cy="444151"/>
                    </a:xfrm>
                    <a:prstGeom prst="rect">
                      <a:avLst/>
                    </a:prstGeom>
                  </pic:spPr>
                </pic:pic>
              </a:graphicData>
            </a:graphic>
          </wp:inline>
        </w:drawing>
      </w:r>
    </w:p>
    <w:p w:rsidR="008C6F75" w:rsidRDefault="008C6F75" w:rsidP="008C6F75">
      <w:r>
        <w:t xml:space="preserve">The force between two parallel wires is used to define the ampere as follows: </w:t>
      </w:r>
    </w:p>
    <w:p w:rsidR="00813E59" w:rsidRDefault="008C6F75" w:rsidP="008C6F75">
      <w:r>
        <w:t>When the magnitude of the force per unit length between two long, parallel wires that carry identical currents and are separated by 1 m is 2 x 10</w:t>
      </w:r>
      <w:r w:rsidRPr="008C6F75">
        <w:rPr>
          <w:vertAlign w:val="superscript"/>
        </w:rPr>
        <w:t>-7</w:t>
      </w:r>
      <w:r>
        <w:t xml:space="preserve"> N/m, the current in each wire is defined to be 1 A.</w:t>
      </w:r>
    </w:p>
    <w:p w:rsidR="00A673BC" w:rsidRDefault="00A673BC" w:rsidP="00314F9A"/>
    <w:p w:rsidR="00F93017" w:rsidRDefault="00F93017" w:rsidP="00154777">
      <w:pPr>
        <w:pStyle w:val="Heading1"/>
      </w:pPr>
      <w:bookmarkStart w:id="10" w:name="_Toc5636383"/>
      <w:r>
        <w:lastRenderedPageBreak/>
        <w:t xml:space="preserve">Ampere’s </w:t>
      </w:r>
      <w:r w:rsidR="00BE1EB8">
        <w:t>Law and Applications</w:t>
      </w:r>
      <w:bookmarkEnd w:id="10"/>
    </w:p>
    <w:p w:rsidR="005F5524" w:rsidRDefault="005F5524" w:rsidP="005F5524">
      <w:r>
        <w:t>Oersted’s 1819 discovery about deflected compass needles demonstrates that a current-carrying conductor produc</w:t>
      </w:r>
      <w:r w:rsidR="0007439B">
        <w:t>es a magnetic field. Figure 6</w:t>
      </w:r>
      <w:r>
        <w:t>a shows how this effect can be demonstrated in the classroom. Several compass needles are placed in a horizontal plane near a long vertical wire. When no current is present in the wire, all the needles point in the same direction (that of the Earth’s magnetic field), as expected. When the wire carries a strong, steady current, the needles all deflect in a direction tangent to the circle, as shown in Figu</w:t>
      </w:r>
      <w:r w:rsidR="0007439B">
        <w:t>re 6</w:t>
      </w:r>
      <w:r>
        <w:t>b. These observations demonstrate that the direction of the magnetic field produced by the current in the wire is consistent with the right-ha</w:t>
      </w:r>
      <w:r w:rsidR="0007439B">
        <w:t>nd rule</w:t>
      </w:r>
      <w:r>
        <w:t xml:space="preserve">. When the current is reversed, the needles in Figure 30.8b also reverse. </w:t>
      </w:r>
    </w:p>
    <w:p w:rsidR="005F5524" w:rsidRDefault="005F5524" w:rsidP="005F5524">
      <w:r>
        <w:t xml:space="preserve">Because the compass needles point in the direction of </w:t>
      </w:r>
      <w:r w:rsidRPr="005F5524">
        <w:rPr>
          <w:b/>
        </w:rPr>
        <w:t>B</w:t>
      </w:r>
      <w:r>
        <w:t xml:space="preserve">, we conclude that the lines of </w:t>
      </w:r>
      <w:r w:rsidRPr="005F5524">
        <w:rPr>
          <w:b/>
        </w:rPr>
        <w:t>B</w:t>
      </w:r>
      <w:r>
        <w:t xml:space="preserve"> form circles around the wire, as discussed in the preceding section. By symmetry, the magnitude of B is the same everywhere on a circular path centered on the wire and lying in a plane perpendicular to the wire. By varying the current and distance </w:t>
      </w:r>
      <w:proofErr w:type="gramStart"/>
      <w:r>
        <w:t>a from</w:t>
      </w:r>
      <w:proofErr w:type="gramEnd"/>
      <w:r>
        <w:t xml:space="preserve"> the wire, we find that B is proportional to the current and inversely proportional to the distance from the wire, as Equation 30.5 describes. </w:t>
      </w:r>
    </w:p>
    <w:p w:rsidR="005F5524" w:rsidRDefault="005F5524" w:rsidP="005F5524"/>
    <w:p w:rsidR="00BC25F3" w:rsidRDefault="005F5524" w:rsidP="005F5524">
      <w:r>
        <w:t xml:space="preserve">Now let us evaluate the product </w:t>
      </w:r>
      <w:r w:rsidRPr="005F5524">
        <w:rPr>
          <w:b/>
        </w:rPr>
        <w:t>B</w:t>
      </w:r>
      <w:r>
        <w:t>.d</w:t>
      </w:r>
      <w:r w:rsidRPr="005F5524">
        <w:rPr>
          <w:b/>
        </w:rPr>
        <w:t>s</w:t>
      </w:r>
      <w:r>
        <w:t xml:space="preserve"> for a small length element d</w:t>
      </w:r>
      <w:r w:rsidRPr="005F5524">
        <w:rPr>
          <w:b/>
        </w:rPr>
        <w:t>s</w:t>
      </w:r>
      <w:r>
        <w:t xml:space="preserve"> on the circular path defined by the compass needles, and sum the products for all elements over the closed circular path. Along this path, the vectors d</w:t>
      </w:r>
      <w:r w:rsidRPr="005F5524">
        <w:rPr>
          <w:b/>
        </w:rPr>
        <w:t>s</w:t>
      </w:r>
      <w:r>
        <w:t xml:space="preserve"> and </w:t>
      </w:r>
      <w:r w:rsidRPr="005F5524">
        <w:rPr>
          <w:b/>
        </w:rPr>
        <w:t>B</w:t>
      </w:r>
      <w:r>
        <w:t xml:space="preserve"> are parallel at each point (see Fig. 6b), so </w:t>
      </w:r>
      <w:r w:rsidRPr="005F5524">
        <w:rPr>
          <w:b/>
        </w:rPr>
        <w:t>B</w:t>
      </w:r>
      <w:r>
        <w:t>.d</w:t>
      </w:r>
      <w:r w:rsidRPr="005F5524">
        <w:rPr>
          <w:b/>
        </w:rPr>
        <w:t>s</w:t>
      </w:r>
      <w:r>
        <w:t xml:space="preserve"> = B ds. Furthermore, the magnitude of B is constant on this circle and is given by Equation 30.5. Therefore, the sum of the products B ds over the closed path, which is equivalent to the line integral of</w:t>
      </w:r>
      <w:r w:rsidR="0007439B">
        <w:t xml:space="preserve"> </w:t>
      </w:r>
      <w:r w:rsidRPr="0007439B">
        <w:rPr>
          <w:b/>
        </w:rPr>
        <w:t>B</w:t>
      </w:r>
      <w:r w:rsidR="0007439B">
        <w:t>.</w:t>
      </w:r>
      <w:r>
        <w:t>d</w:t>
      </w:r>
      <w:r w:rsidRPr="0007439B">
        <w:rPr>
          <w:b/>
        </w:rPr>
        <w:t>s</w:t>
      </w:r>
      <w:r>
        <w:t>, is</w:t>
      </w:r>
    </w:p>
    <w:p w:rsidR="0007439B" w:rsidRDefault="0007439B" w:rsidP="0007439B">
      <w:pPr>
        <w:jc w:val="center"/>
        <w:rPr>
          <w:b/>
        </w:rPr>
      </w:pPr>
      <w:r>
        <w:rPr>
          <w:noProof/>
        </w:rPr>
        <w:drawing>
          <wp:inline distT="0" distB="0" distL="0" distR="0" wp14:anchorId="13AC597D" wp14:editId="14473CAB">
            <wp:extent cx="2313709" cy="433279"/>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30218" cy="436370"/>
                    </a:xfrm>
                    <a:prstGeom prst="rect">
                      <a:avLst/>
                    </a:prstGeom>
                  </pic:spPr>
                </pic:pic>
              </a:graphicData>
            </a:graphic>
          </wp:inline>
        </w:drawing>
      </w:r>
    </w:p>
    <w:p w:rsidR="0007439B" w:rsidRDefault="0007439B" w:rsidP="0007439B">
      <w:r>
        <w:t xml:space="preserve">Where </w:t>
      </w:r>
      <w:r>
        <w:rPr>
          <w:noProof/>
        </w:rPr>
        <w:drawing>
          <wp:inline distT="0" distB="0" distL="0" distR="0" wp14:anchorId="7DB9C254" wp14:editId="2CA02729">
            <wp:extent cx="706582" cy="165208"/>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7405" cy="172415"/>
                    </a:xfrm>
                    <a:prstGeom prst="rect">
                      <a:avLst/>
                    </a:prstGeom>
                  </pic:spPr>
                </pic:pic>
              </a:graphicData>
            </a:graphic>
          </wp:inline>
        </w:drawing>
      </w:r>
      <w:r>
        <w:t xml:space="preserve"> is the circumference of the circular path. Although this result was calculated for the special case of a circular path surrounding a wire, it holds</w:t>
      </w:r>
      <w:r w:rsidR="009712A7">
        <w:t xml:space="preserve"> </w:t>
      </w:r>
      <w:r w:rsidR="009712A7" w:rsidRPr="009712A7">
        <w:t>for a closed path of any shape surrounding a current that exists in an unbroken circuit.</w:t>
      </w:r>
    </w:p>
    <w:p w:rsidR="0007439B" w:rsidRDefault="0007439B" w:rsidP="0007439B">
      <w:pPr>
        <w:jc w:val="center"/>
      </w:pPr>
      <w:r>
        <w:rPr>
          <w:noProof/>
        </w:rPr>
        <w:drawing>
          <wp:inline distT="0" distB="0" distL="0" distR="0" wp14:anchorId="0A0CADD7" wp14:editId="2A2C8452">
            <wp:extent cx="5943600" cy="1861820"/>
            <wp:effectExtent l="0" t="0" r="0" b="508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61820"/>
                    </a:xfrm>
                    <a:prstGeom prst="rect">
                      <a:avLst/>
                    </a:prstGeom>
                  </pic:spPr>
                </pic:pic>
              </a:graphicData>
            </a:graphic>
          </wp:inline>
        </w:drawing>
      </w:r>
    </w:p>
    <w:p w:rsidR="0007439B" w:rsidRDefault="0007439B" w:rsidP="0007439B">
      <w:pPr>
        <w:jc w:val="center"/>
      </w:pPr>
      <w:r>
        <w:t xml:space="preserve">Fig. 6: (a) </w:t>
      </w:r>
      <w:proofErr w:type="gramStart"/>
      <w:r>
        <w:t>When</w:t>
      </w:r>
      <w:proofErr w:type="gramEnd"/>
      <w:r>
        <w:t xml:space="preserve"> no current is present in the wire, all compass needles point in the same</w:t>
      </w:r>
      <w:r w:rsidR="00A04111">
        <w:t xml:space="preserve"> </w:t>
      </w:r>
      <w:r>
        <w:t>direction (toward the Earth’s north pole). (b) When the wire carries a strong current, the compass</w:t>
      </w:r>
      <w:r w:rsidR="00A04111">
        <w:t xml:space="preserve"> </w:t>
      </w:r>
      <w:r>
        <w:t>needles deflect in a direction tangent to the circle, which is the direction of the magnetic</w:t>
      </w:r>
      <w:r w:rsidR="00A04111">
        <w:t xml:space="preserve"> </w:t>
      </w:r>
      <w:r>
        <w:t xml:space="preserve">field created by </w:t>
      </w:r>
      <w:r>
        <w:lastRenderedPageBreak/>
        <w:t>the current. (c) Circular magnetic field lines surrounding a current-carrying conductor,</w:t>
      </w:r>
      <w:r w:rsidR="00A04111">
        <w:t xml:space="preserve"> </w:t>
      </w:r>
      <w:r>
        <w:t>displayed with iron filings.</w:t>
      </w:r>
    </w:p>
    <w:p w:rsidR="0007439B" w:rsidRDefault="0007439B" w:rsidP="00A04111"/>
    <w:p w:rsidR="00A04111" w:rsidRPr="009712A7" w:rsidRDefault="009712A7" w:rsidP="009712A7">
      <w:pPr>
        <w:rPr>
          <w:sz w:val="28"/>
        </w:rPr>
      </w:pPr>
      <w:r w:rsidRPr="009712A7">
        <w:rPr>
          <w:sz w:val="28"/>
        </w:rPr>
        <w:t xml:space="preserve">The general case, known as </w:t>
      </w:r>
      <w:r w:rsidRPr="009712A7">
        <w:rPr>
          <w:b/>
          <w:sz w:val="28"/>
        </w:rPr>
        <w:t>Ampère’s law</w:t>
      </w:r>
      <w:r w:rsidRPr="009712A7">
        <w:rPr>
          <w:sz w:val="28"/>
        </w:rPr>
        <w:t>, can be stated as follows:</w:t>
      </w:r>
    </w:p>
    <w:p w:rsidR="009712A7" w:rsidRPr="009712A7" w:rsidRDefault="009712A7" w:rsidP="009712A7">
      <w:pPr>
        <w:rPr>
          <w:b/>
          <w:sz w:val="28"/>
        </w:rPr>
      </w:pPr>
      <w:r w:rsidRPr="009712A7">
        <w:rPr>
          <w:b/>
          <w:sz w:val="28"/>
        </w:rPr>
        <w:t xml:space="preserve">The line integral of B.ds around any closed path equals </w:t>
      </w:r>
      <m:oMath>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0</m:t>
            </m:r>
          </m:sub>
        </m:sSub>
      </m:oMath>
      <w:r w:rsidRPr="009712A7">
        <w:rPr>
          <w:b/>
          <w:sz w:val="28"/>
        </w:rPr>
        <w:t>I, where I is the total continuous current passing through any surface bounded by the closed path.</w:t>
      </w:r>
    </w:p>
    <w:p w:rsidR="009712A7" w:rsidRDefault="009712A7" w:rsidP="009712A7">
      <w:pPr>
        <w:jc w:val="center"/>
      </w:pPr>
      <w:r>
        <w:rPr>
          <w:noProof/>
        </w:rPr>
        <w:drawing>
          <wp:inline distT="0" distB="0" distL="0" distR="0" wp14:anchorId="14EE3423" wp14:editId="41925235">
            <wp:extent cx="1464988" cy="561109"/>
            <wp:effectExtent l="0" t="0" r="190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78060" cy="566116"/>
                    </a:xfrm>
                    <a:prstGeom prst="rect">
                      <a:avLst/>
                    </a:prstGeom>
                  </pic:spPr>
                </pic:pic>
              </a:graphicData>
            </a:graphic>
          </wp:inline>
        </w:drawing>
      </w:r>
    </w:p>
    <w:p w:rsidR="002B7F5F" w:rsidRDefault="002B7F5F" w:rsidP="002B7F5F">
      <w:r>
        <w:t>Ampère’s law describes the creation of magnetic fields by all continuous current configurations, but at our mathematical level it is useful only for calculating the magnetic field of current configurations having a high degree of symmetry. Its use is similar to that of Gauss’s law in calculating electric fields for highly symmetric charge distributions.</w:t>
      </w:r>
    </w:p>
    <w:p w:rsidR="009712A7" w:rsidRDefault="009712A7" w:rsidP="00E70700"/>
    <w:p w:rsidR="009712A7" w:rsidRDefault="00E70700" w:rsidP="00E70700">
      <w:pPr>
        <w:pStyle w:val="Heading2"/>
      </w:pPr>
      <w:bookmarkStart w:id="11" w:name="_Toc5636384"/>
      <w:r>
        <w:t>The Magnetic Field Created by a Long Current-Carrying Wire</w:t>
      </w:r>
      <w:bookmarkEnd w:id="11"/>
      <w:r>
        <w:t xml:space="preserve"> </w:t>
      </w:r>
    </w:p>
    <w:p w:rsidR="00D56146" w:rsidRDefault="00A65691" w:rsidP="00E70700">
      <w:pPr>
        <w:rPr>
          <w:rFonts w:eastAsiaTheme="minorEastAsia" w:cs="Times New Roman"/>
        </w:rPr>
      </w:pPr>
      <w:r>
        <w:t>A long, straight wire of radius R carries a steady current I</w:t>
      </w:r>
      <w:r w:rsidRPr="00A65691">
        <w:rPr>
          <w:vertAlign w:val="subscript"/>
        </w:rPr>
        <w:t>0</w:t>
      </w:r>
      <w:r>
        <w:t xml:space="preserve"> that is uniformly distributed through the cross-section of the wire (Fig. 7). Calculate the magnetic field at a distance r from the center of the wire in the regions r </w:t>
      </w:r>
      <w:r>
        <w:rPr>
          <w:rFonts w:cs="Times New Roman"/>
        </w:rPr>
        <w:t>≥ R and r</w:t>
      </w:r>
      <m:oMath>
        <m:r>
          <w:rPr>
            <w:rFonts w:ascii="Cambria Math" w:hAnsi="Cambria Math" w:cs="Times New Roman"/>
          </w:rPr>
          <m:t>&lt;</m:t>
        </m:r>
      </m:oMath>
      <w:r>
        <w:rPr>
          <w:rFonts w:eastAsiaTheme="minorEastAsia" w:cs="Times New Roman"/>
        </w:rPr>
        <w:t>R.</w:t>
      </w:r>
    </w:p>
    <w:p w:rsidR="00A65691" w:rsidRDefault="00A65691" w:rsidP="00E70700">
      <w:pPr>
        <w:rPr>
          <w:b/>
        </w:rPr>
      </w:pPr>
      <w:r w:rsidRPr="00A65691">
        <w:rPr>
          <w:b/>
        </w:rPr>
        <w:t>Solution</w:t>
      </w:r>
    </w:p>
    <w:p w:rsidR="00A65691" w:rsidRDefault="00C33EAD" w:rsidP="00A65691">
      <w:r>
        <w:rPr>
          <w:noProof/>
        </w:rPr>
        <w:drawing>
          <wp:anchor distT="0" distB="0" distL="114300" distR="114300" simplePos="0" relativeHeight="251798528" behindDoc="0" locked="0" layoutInCell="1" allowOverlap="1" wp14:anchorId="79A1F41C" wp14:editId="551EBEFF">
            <wp:simplePos x="0" y="0"/>
            <wp:positionH relativeFrom="column">
              <wp:posOffset>4509308</wp:posOffset>
            </wp:positionH>
            <wp:positionV relativeFrom="paragraph">
              <wp:posOffset>6985</wp:posOffset>
            </wp:positionV>
            <wp:extent cx="2078182" cy="1782891"/>
            <wp:effectExtent l="0" t="0" r="0" b="825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78182" cy="1782891"/>
                    </a:xfrm>
                    <a:prstGeom prst="rect">
                      <a:avLst/>
                    </a:prstGeom>
                  </pic:spPr>
                </pic:pic>
              </a:graphicData>
            </a:graphic>
          </wp:anchor>
        </w:drawing>
      </w:r>
      <w:r w:rsidR="00A65691">
        <w:t xml:space="preserve">For the case r </w:t>
      </w:r>
      <w:r w:rsidR="00A65691">
        <w:rPr>
          <w:rFonts w:cs="Times New Roman"/>
        </w:rPr>
        <w:t>≥ R</w:t>
      </w:r>
      <w:r w:rsidR="00A65691">
        <w:t xml:space="preserve">, we should get the same result we obtained before, in which we applied the Biot–Savart law to the same situation. Let us choose for our path of integration circle 1 in Figure 7. From symmetry, </w:t>
      </w:r>
      <w:r w:rsidR="00A65691" w:rsidRPr="00A65691">
        <w:rPr>
          <w:b/>
        </w:rPr>
        <w:t>B</w:t>
      </w:r>
      <w:r w:rsidR="00A65691">
        <w:t xml:space="preserve"> must be constant in magnitude and parallel to ds at every point on this circle. Because the total current passing through the plane of the circle is I</w:t>
      </w:r>
      <w:r w:rsidR="00A65691" w:rsidRPr="00A65691">
        <w:rPr>
          <w:vertAlign w:val="subscript"/>
        </w:rPr>
        <w:t>0</w:t>
      </w:r>
      <w:r w:rsidR="00A65691">
        <w:t>, Ampère’s law gives</w:t>
      </w:r>
    </w:p>
    <w:p w:rsidR="00A65691" w:rsidRDefault="00C33EAD" w:rsidP="00A65691">
      <w:pPr>
        <w:jc w:val="center"/>
      </w:pPr>
      <w:r>
        <w:rPr>
          <w:noProof/>
        </w:rPr>
        <mc:AlternateContent>
          <mc:Choice Requires="wps">
            <w:drawing>
              <wp:anchor distT="45720" distB="45720" distL="114300" distR="114300" simplePos="0" relativeHeight="251800576" behindDoc="0" locked="0" layoutInCell="1" allowOverlap="1" wp14:anchorId="2ACE9CB1" wp14:editId="535E0339">
                <wp:simplePos x="0" y="0"/>
                <wp:positionH relativeFrom="margin">
                  <wp:posOffset>4474845</wp:posOffset>
                </wp:positionH>
                <wp:positionV relativeFrom="paragraph">
                  <wp:posOffset>786130</wp:posOffset>
                </wp:positionV>
                <wp:extent cx="2236470" cy="927735"/>
                <wp:effectExtent l="0" t="0" r="0" b="571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927735"/>
                        </a:xfrm>
                        <a:prstGeom prst="rect">
                          <a:avLst/>
                        </a:prstGeom>
                        <a:noFill/>
                        <a:ln w="9525">
                          <a:noFill/>
                          <a:miter lim="800000"/>
                          <a:headEnd/>
                          <a:tailEnd/>
                        </a:ln>
                      </wps:spPr>
                      <wps:txbx>
                        <w:txbxContent>
                          <w:p w:rsidR="00077124" w:rsidRDefault="00077124" w:rsidP="00C33EAD">
                            <w:r w:rsidRPr="00C33EAD">
                              <w:rPr>
                                <w:b/>
                              </w:rPr>
                              <w:t>Fig. 7:</w:t>
                            </w:r>
                            <w:r>
                              <w:t xml:space="preserve"> A long, straight wire of radius R carrying a steady current I</w:t>
                            </w:r>
                            <w:r w:rsidRPr="00C33EAD">
                              <w:rPr>
                                <w:vertAlign w:val="subscript"/>
                              </w:rPr>
                              <w:t>0</w:t>
                            </w:r>
                            <w:r>
                              <w:t xml:space="preserve"> uniformly distributed across the cross-section of the wire.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9CB1" id="_x0000_s1051" type="#_x0000_t202" style="position:absolute;left:0;text-align:left;margin-left:352.35pt;margin-top:61.9pt;width:176.1pt;height:73.0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" filled="f" stroked="f">
                <v:textbox>
                  <w:txbxContent>
                    <w:p w:rsidR="00077124" w:rsidRDefault="00077124" w:rsidP="00C33EAD">
                      <w:r w:rsidRPr="00C33EAD">
                        <w:rPr>
                          <w:b/>
                        </w:rPr>
                        <w:t>Fig. 7:</w:t>
                      </w:r>
                      <w:r>
                        <w:t xml:space="preserve"> A long, straight wire of radius R carrying a steady current I</w:t>
                      </w:r>
                      <w:r w:rsidRPr="00C33EAD">
                        <w:rPr>
                          <w:vertAlign w:val="subscript"/>
                        </w:rPr>
                        <w:t>0</w:t>
                      </w:r>
                      <w:r>
                        <w:t xml:space="preserve"> uniformly distributed across the cross-section of the wire. </w:t>
                      </w:r>
                    </w:p>
                  </w:txbxContent>
                </v:textbox>
                <w10:wrap type="square" anchorx="margin"/>
              </v:shape>
            </w:pict>
          </mc:Fallback>
        </mc:AlternateContent>
      </w:r>
      <w:r w:rsidR="00A65691">
        <w:rPr>
          <w:noProof/>
        </w:rPr>
        <mc:AlternateContent>
          <mc:Choice Requires="wps">
            <w:drawing>
              <wp:anchor distT="45720" distB="45720" distL="114300" distR="114300" simplePos="0" relativeHeight="251797504" behindDoc="0" locked="0" layoutInCell="1" allowOverlap="1" wp14:anchorId="4F122F16" wp14:editId="07A54952">
                <wp:simplePos x="0" y="0"/>
                <wp:positionH relativeFrom="margin">
                  <wp:posOffset>3830493</wp:posOffset>
                </wp:positionH>
                <wp:positionV relativeFrom="paragraph">
                  <wp:posOffset>721821</wp:posOffset>
                </wp:positionV>
                <wp:extent cx="415925" cy="320675"/>
                <wp:effectExtent l="0" t="0" r="0" b="317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077124" w:rsidRDefault="00077124" w:rsidP="00A6569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2F16" id="_x0000_s1052" type="#_x0000_t202" style="position:absolute;left:0;text-align:left;margin-left:301.6pt;margin-top:56.85pt;width:32.75pt;height:25.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" filled="f" stroked="f">
                <v:textbox>
                  <w:txbxContent>
                    <w:p w:rsidR="00077124" w:rsidRDefault="00077124" w:rsidP="00A65691">
                      <w:r>
                        <w:t>(1)</w:t>
                      </w:r>
                    </w:p>
                  </w:txbxContent>
                </v:textbox>
                <w10:wrap anchorx="margin"/>
              </v:shape>
            </w:pict>
          </mc:Fallback>
        </mc:AlternateContent>
      </w:r>
      <w:r w:rsidR="00A65691">
        <w:rPr>
          <w:noProof/>
        </w:rPr>
        <w:drawing>
          <wp:inline distT="0" distB="0" distL="0" distR="0" wp14:anchorId="6AFA7899" wp14:editId="25F16D0F">
            <wp:extent cx="2383972" cy="1066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394589" cy="1071551"/>
                    </a:xfrm>
                    <a:prstGeom prst="rect">
                      <a:avLst/>
                    </a:prstGeom>
                  </pic:spPr>
                </pic:pic>
              </a:graphicData>
            </a:graphic>
          </wp:inline>
        </w:drawing>
      </w:r>
    </w:p>
    <w:p w:rsidR="00A65691" w:rsidRDefault="00A65691" w:rsidP="00077124">
      <w:r>
        <w:t>Note how much easier it is to use Ampère’s law than to use the Biot–Savart law. This is often the case in highly symmetric situations. Now consider the interior of the wire, where r&lt; R. Here the current I passing through the plane of circle 2 is less than the total current I</w:t>
      </w:r>
      <w:r w:rsidRPr="00A65691">
        <w:rPr>
          <w:vertAlign w:val="subscript"/>
        </w:rPr>
        <w:t>0</w:t>
      </w:r>
      <w:r>
        <w:t xml:space="preserve">. Because the current is uniform over the cross-section of the wire, the fraction of the current enclosed </w:t>
      </w:r>
      <w:r w:rsidR="00077124">
        <w:t xml:space="preserve">by circle </w:t>
      </w:r>
      <w:r w:rsidR="00077124">
        <w:lastRenderedPageBreak/>
        <w:t xml:space="preserve">2 must equal the ratio of the area </w:t>
      </w:r>
      <w:r w:rsidR="00077124">
        <w:rPr>
          <w:rFonts w:cs="Times New Roman"/>
        </w:rPr>
        <w:t>π</w:t>
      </w:r>
      <w:r w:rsidR="00077124">
        <w:t>r</w:t>
      </w:r>
      <w:r w:rsidR="00077124" w:rsidRPr="00077124">
        <w:rPr>
          <w:vertAlign w:val="superscript"/>
        </w:rPr>
        <w:t>2</w:t>
      </w:r>
      <w:r w:rsidR="00077124">
        <w:t xml:space="preserve"> enclosed by circle 2 to the cross-sectional area </w:t>
      </w:r>
      <w:r w:rsidR="00077124">
        <w:rPr>
          <w:rFonts w:cs="Times New Roman"/>
        </w:rPr>
        <w:t>π</w:t>
      </w:r>
      <w:r w:rsidR="00077124">
        <w:t>R</w:t>
      </w:r>
      <w:r w:rsidR="00077124" w:rsidRPr="00077124">
        <w:rPr>
          <w:vertAlign w:val="superscript"/>
        </w:rPr>
        <w:t>2</w:t>
      </w:r>
      <w:r w:rsidR="00077124">
        <w:t xml:space="preserve"> of the wire:</w:t>
      </w:r>
    </w:p>
    <w:p w:rsidR="00077124" w:rsidRDefault="00077124" w:rsidP="00077124">
      <w:pPr>
        <w:jc w:val="center"/>
      </w:pPr>
      <w:r>
        <w:rPr>
          <w:noProof/>
        </w:rPr>
        <w:drawing>
          <wp:inline distT="0" distB="0" distL="0" distR="0" wp14:anchorId="2EF15353" wp14:editId="45FD732A">
            <wp:extent cx="935182" cy="987584"/>
            <wp:effectExtent l="0" t="0" r="0" b="31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939446" cy="992087"/>
                    </a:xfrm>
                    <a:prstGeom prst="rect">
                      <a:avLst/>
                    </a:prstGeom>
                  </pic:spPr>
                </pic:pic>
              </a:graphicData>
            </a:graphic>
          </wp:inline>
        </w:drawing>
      </w:r>
    </w:p>
    <w:p w:rsidR="00077124" w:rsidRDefault="00077124" w:rsidP="00077124">
      <w:r>
        <w:t xml:space="preserve">Following the same procedure as for circle 1, we apply Ampère’s law to circle 2: </w:t>
      </w:r>
    </w:p>
    <w:p w:rsidR="00077124" w:rsidRDefault="0060739A" w:rsidP="00077124">
      <w:pPr>
        <w:jc w:val="center"/>
      </w:pPr>
      <w:r>
        <w:rPr>
          <w:noProof/>
        </w:rPr>
        <mc:AlternateContent>
          <mc:Choice Requires="wps">
            <w:drawing>
              <wp:anchor distT="45720" distB="45720" distL="114300" distR="114300" simplePos="0" relativeHeight="251802624" behindDoc="0" locked="0" layoutInCell="1" allowOverlap="1" wp14:anchorId="2B6AB3A4" wp14:editId="377A74F2">
                <wp:simplePos x="0" y="0"/>
                <wp:positionH relativeFrom="margin">
                  <wp:posOffset>5396345</wp:posOffset>
                </wp:positionH>
                <wp:positionV relativeFrom="paragraph">
                  <wp:posOffset>738448</wp:posOffset>
                </wp:positionV>
                <wp:extent cx="415925" cy="320675"/>
                <wp:effectExtent l="0" t="0" r="0" b="317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0675"/>
                        </a:xfrm>
                        <a:prstGeom prst="rect">
                          <a:avLst/>
                        </a:prstGeom>
                        <a:noFill/>
                        <a:ln w="9525">
                          <a:noFill/>
                          <a:miter lim="800000"/>
                          <a:headEnd/>
                          <a:tailEnd/>
                        </a:ln>
                      </wps:spPr>
                      <wps:txbx>
                        <w:txbxContent>
                          <w:p w:rsidR="0060739A" w:rsidRDefault="0060739A" w:rsidP="0060739A">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B3A4" id="_x0000_s1053" type="#_x0000_t202" style="position:absolute;left:0;text-align:left;margin-left:424.9pt;margin-top:58.15pt;width:32.75pt;height:25.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" filled="f" stroked="f">
                <v:textbox>
                  <w:txbxContent>
                    <w:p w:rsidR="0060739A" w:rsidRDefault="0060739A" w:rsidP="0060739A">
                      <w:r>
                        <w:t>(2</w:t>
                      </w:r>
                      <w:r>
                        <w:t>)</w:t>
                      </w:r>
                    </w:p>
                  </w:txbxContent>
                </v:textbox>
                <w10:wrap anchorx="margin"/>
              </v:shape>
            </w:pict>
          </mc:Fallback>
        </mc:AlternateContent>
      </w:r>
      <w:r w:rsidR="00077124">
        <w:rPr>
          <w:noProof/>
        </w:rPr>
        <w:drawing>
          <wp:inline distT="0" distB="0" distL="0" distR="0" wp14:anchorId="74ACE021" wp14:editId="271F48FA">
            <wp:extent cx="2791691" cy="1131291"/>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2810614" cy="1138959"/>
                    </a:xfrm>
                    <a:prstGeom prst="rect">
                      <a:avLst/>
                    </a:prstGeom>
                  </pic:spPr>
                </pic:pic>
              </a:graphicData>
            </a:graphic>
          </wp:inline>
        </w:drawing>
      </w:r>
    </w:p>
    <w:p w:rsidR="00077124" w:rsidRDefault="00077124" w:rsidP="00077124">
      <w:r>
        <w:t xml:space="preserve">This result is similar in form to the expression for the electric field inside a uniformly charged sphere. The magnitude of the magnetic field versus r for this configuration is plotted in Figure 8. Note that inside the wire, B </w:t>
      </w:r>
      <m:oMath>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 xml:space="preserve"> </m:t>
                </m:r>
              </m:e>
            </m:groupChr>
          </m:e>
        </m:box>
      </m:oMath>
      <w:r>
        <w:t>0 as r</w:t>
      </w:r>
      <m:oMath>
        <m:groupChr>
          <m:groupChrPr>
            <m:chr m:val="→"/>
            <m:pos m:val="top"/>
            <m:ctrlPr>
              <w:rPr>
                <w:rFonts w:ascii="Cambria Math" w:hAnsi="Cambria Math"/>
                <w:i/>
              </w:rPr>
            </m:ctrlPr>
          </m:groupChrPr>
          <m:e>
            <m:r>
              <w:rPr>
                <w:rFonts w:ascii="Cambria Math" w:hAnsi="Cambria Math"/>
              </w:rPr>
              <m:t xml:space="preserve"> </m:t>
            </m:r>
          </m:e>
        </m:groupChr>
      </m:oMath>
      <w:r>
        <w:t xml:space="preserve"> 0. Note also that Equations </w:t>
      </w:r>
      <w:r w:rsidR="0060739A">
        <w:t>1</w:t>
      </w:r>
      <w:r>
        <w:t xml:space="preserve"> and </w:t>
      </w:r>
      <w:r w:rsidR="0060739A">
        <w:t>2</w:t>
      </w:r>
      <w:r>
        <w:t xml:space="preserve"> give</w:t>
      </w:r>
      <w:r w:rsidR="0060739A">
        <w:t xml:space="preserve"> </w:t>
      </w:r>
      <w:r>
        <w:t xml:space="preserve">the same value of the magnetic field at r </w:t>
      </w:r>
      <w:r w:rsidR="0060739A">
        <w:t>=</w:t>
      </w:r>
      <w:r>
        <w:t xml:space="preserve"> R, demonstrating</w:t>
      </w:r>
      <w:r w:rsidR="0060739A">
        <w:t xml:space="preserve"> </w:t>
      </w:r>
      <w:r>
        <w:t>that the magnetic field is continuous at the surface of the</w:t>
      </w:r>
      <w:r w:rsidR="0060739A">
        <w:t xml:space="preserve"> </w:t>
      </w:r>
      <w:r>
        <w:t>wire.</w:t>
      </w:r>
    </w:p>
    <w:p w:rsidR="00E60876" w:rsidRDefault="00E60876" w:rsidP="00E60876">
      <w:pPr>
        <w:jc w:val="center"/>
      </w:pPr>
      <w:r>
        <w:rPr>
          <w:noProof/>
        </w:rPr>
        <w:drawing>
          <wp:inline distT="0" distB="0" distL="0" distR="0" wp14:anchorId="54F3EDA4" wp14:editId="10D931D3">
            <wp:extent cx="2095837" cy="187463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08643" cy="1886085"/>
                    </a:xfrm>
                    <a:prstGeom prst="rect">
                      <a:avLst/>
                    </a:prstGeom>
                  </pic:spPr>
                </pic:pic>
              </a:graphicData>
            </a:graphic>
          </wp:inline>
        </w:drawing>
      </w:r>
    </w:p>
    <w:p w:rsidR="00E60876" w:rsidRDefault="00E60876" w:rsidP="00E60876">
      <w:pPr>
        <w:jc w:val="center"/>
      </w:pPr>
      <w:r>
        <w:t>Fig. 8: Magnitude of the magnetic field versus r for the wire shown in Figure 7. The field is proportional to r inside the wire and varies as 1/r outside the wire.</w:t>
      </w:r>
    </w:p>
    <w:p w:rsidR="007A00C8" w:rsidRDefault="007A00C8" w:rsidP="007A00C8"/>
    <w:p w:rsidR="007A00C8" w:rsidRDefault="007A00C8" w:rsidP="007A00C8"/>
    <w:p w:rsidR="007A00C8" w:rsidRDefault="007A00C8" w:rsidP="007A00C8">
      <w:pPr>
        <w:pStyle w:val="Heading2"/>
      </w:pPr>
      <w:bookmarkStart w:id="12" w:name="_Toc5636385"/>
      <w:r w:rsidRPr="007A00C8">
        <w:t>The Magnetic Field Created by a Toroid</w:t>
      </w:r>
      <w:bookmarkEnd w:id="12"/>
    </w:p>
    <w:p w:rsidR="00A65691" w:rsidRDefault="007A00C8" w:rsidP="007A00C8">
      <w:r>
        <w:t xml:space="preserve">A device called a toroid (Fig. 9) is often used to create an almost uniform magnetic field in some enclosed area. The device consists of a conducting wire wrapped around a ring (a torus) made of a </w:t>
      </w:r>
      <w:proofErr w:type="spellStart"/>
      <w:r>
        <w:t>nonconducting</w:t>
      </w:r>
      <w:proofErr w:type="spellEnd"/>
      <w:r>
        <w:t xml:space="preserve"> material. For a toroid having N closely spaced turns of wire, calculate the magnetic field in the region occupied by the torus, a distance r from the center.</w:t>
      </w:r>
    </w:p>
    <w:p w:rsidR="00E81BDC" w:rsidRDefault="00E81BDC" w:rsidP="007A00C8"/>
    <w:p w:rsidR="00E81BDC" w:rsidRDefault="007A00C8" w:rsidP="00E81BDC">
      <w:r w:rsidRPr="007A00C8">
        <w:rPr>
          <w:b/>
        </w:rPr>
        <w:t>Solution</w:t>
      </w:r>
      <w:r>
        <w:t xml:space="preserve"> </w:t>
      </w:r>
      <w:r w:rsidR="00E81BDC">
        <w:br/>
      </w:r>
      <w:r>
        <w:t>To calculate this field, we must evaluate</w:t>
      </w:r>
      <w:r w:rsidR="00E81BDC">
        <w:t xml:space="preserve"> </w:t>
      </w:r>
      <w:r w:rsidR="00E81BDC">
        <w:rPr>
          <w:noProof/>
        </w:rPr>
        <w:drawing>
          <wp:inline distT="0" distB="0" distL="0" distR="0" wp14:anchorId="543393D8" wp14:editId="411C4D49">
            <wp:extent cx="587521" cy="200008"/>
            <wp:effectExtent l="0" t="0" r="317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843" cy="206245"/>
                    </a:xfrm>
                    <a:prstGeom prst="rect">
                      <a:avLst/>
                    </a:prstGeom>
                  </pic:spPr>
                </pic:pic>
              </a:graphicData>
            </a:graphic>
          </wp:inline>
        </w:drawing>
      </w:r>
      <w:r>
        <w:t xml:space="preserve"> over the circle of radius r in Figure </w:t>
      </w:r>
      <w:r w:rsidR="00E81BDC">
        <w:t>9</w:t>
      </w:r>
      <w:r>
        <w:t xml:space="preserve">. By symmetry, we see that the magnitude of the field is constant on this circle and tangent to it, so </w:t>
      </w:r>
      <w:r w:rsidRPr="00E81BDC">
        <w:rPr>
          <w:b/>
        </w:rPr>
        <w:t>B</w:t>
      </w:r>
      <w:r w:rsidR="00E81BDC">
        <w:t>.</w:t>
      </w:r>
      <w:r>
        <w:t>d</w:t>
      </w:r>
      <w:r w:rsidRPr="00E81BDC">
        <w:rPr>
          <w:b/>
        </w:rPr>
        <w:t>s</w:t>
      </w:r>
      <w:r>
        <w:t xml:space="preserve"> </w:t>
      </w:r>
      <w:r w:rsidR="00E81BDC">
        <w:t>= B</w:t>
      </w:r>
      <w:r>
        <w:t>ds. Furthermore, note that</w:t>
      </w:r>
      <w:r w:rsidR="00E81BDC">
        <w:t xml:space="preserve"> the circular closed path surrounds N loops of wire, each of which carries a current I. Therefore, the right side of </w:t>
      </w:r>
      <w:r w:rsidR="00B0193F">
        <w:t xml:space="preserve">Amperes law </w:t>
      </w:r>
      <w:r w:rsidR="00E81BDC">
        <w:t xml:space="preserve">Equation is </w:t>
      </w:r>
      <m:oMath>
        <m:r>
          <w:rPr>
            <w:rFonts w:ascii="Cambria Math" w:hAnsi="Cambria Math"/>
          </w:rPr>
          <m:t>μ</m:t>
        </m:r>
      </m:oMath>
      <w:r w:rsidR="00E81BDC" w:rsidRPr="00E81BDC">
        <w:rPr>
          <w:vertAlign w:val="subscript"/>
        </w:rPr>
        <w:t>0</w:t>
      </w:r>
      <w:r w:rsidR="00E81BDC">
        <w:t>NI in this case.</w:t>
      </w:r>
    </w:p>
    <w:p w:rsidR="00C3075C" w:rsidRDefault="00C3075C" w:rsidP="00C3075C">
      <w:pPr>
        <w:jc w:val="center"/>
      </w:pPr>
      <w:r>
        <w:rPr>
          <w:noProof/>
        </w:rPr>
        <w:drawing>
          <wp:inline distT="0" distB="0" distL="0" distR="0" wp14:anchorId="6D16F1E8" wp14:editId="7853D5DC">
            <wp:extent cx="2152481" cy="1844250"/>
            <wp:effectExtent l="0" t="0" r="635"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160055" cy="1850739"/>
                    </a:xfrm>
                    <a:prstGeom prst="rect">
                      <a:avLst/>
                    </a:prstGeom>
                  </pic:spPr>
                </pic:pic>
              </a:graphicData>
            </a:graphic>
          </wp:inline>
        </w:drawing>
      </w:r>
    </w:p>
    <w:p w:rsidR="00C3075C" w:rsidRDefault="00C3075C" w:rsidP="00C3075C">
      <w:pPr>
        <w:jc w:val="center"/>
      </w:pPr>
      <w:r>
        <w:t>Fig. 9: A toroid consisting of many turns of wire. If the turns are closely spaced, the magnetic field in the interior of the torus (the gold-shaded region) is tangent to the dashed circle and varies as 1/r. The field outside the toroid is zero.</w:t>
      </w:r>
    </w:p>
    <w:p w:rsidR="00A65691" w:rsidRPr="00A65691" w:rsidRDefault="00E81BDC" w:rsidP="00E81BDC">
      <w:r>
        <w:t>Ampère’s law applied to the circle gives</w:t>
      </w:r>
      <w:r w:rsidR="00C3075C">
        <w:t xml:space="preserve"> </w:t>
      </w:r>
    </w:p>
    <w:p w:rsidR="00D56146" w:rsidRDefault="008C1286" w:rsidP="008C1286">
      <w:pPr>
        <w:jc w:val="center"/>
      </w:pPr>
      <w:r>
        <w:rPr>
          <w:noProof/>
        </w:rPr>
        <w:drawing>
          <wp:inline distT="0" distB="0" distL="0" distR="0" wp14:anchorId="7FA1FADD" wp14:editId="0371A62C">
            <wp:extent cx="2896949" cy="122388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2902865" cy="1226379"/>
                    </a:xfrm>
                    <a:prstGeom prst="rect">
                      <a:avLst/>
                    </a:prstGeom>
                  </pic:spPr>
                </pic:pic>
              </a:graphicData>
            </a:graphic>
          </wp:inline>
        </w:drawing>
      </w:r>
    </w:p>
    <w:p w:rsidR="008C1286" w:rsidRDefault="008C1286" w:rsidP="008C1286">
      <w:r>
        <w:t xml:space="preserve">This result shows that B varies as 1/r and hence is </w:t>
      </w:r>
      <w:proofErr w:type="spellStart"/>
      <w:r>
        <w:t>nonuniform</w:t>
      </w:r>
      <w:proofErr w:type="spellEnd"/>
      <w:r>
        <w:t xml:space="preserve"> in the region occupied by the torus. However, if r is very large compared with the cross-sectional radius of the torus, then the field is approximately uniform inside the torus. For an ideal toroid, in which the turns are closely spaced, the external magnetic field is zero. This can be seen by noting that the net current passing through any circular path lying outside the toroid (including the region of the “hole in the doughnut”) is zero. Therefore, from Ampère’s law we find that B = 0 in the regions exterior to the torus.</w:t>
      </w:r>
    </w:p>
    <w:p w:rsidR="00E70700" w:rsidRPr="00E70700" w:rsidRDefault="00E70700" w:rsidP="00E70700"/>
    <w:p w:rsidR="00F93017" w:rsidRDefault="00F93017" w:rsidP="00154777">
      <w:pPr>
        <w:pStyle w:val="Heading1"/>
      </w:pPr>
      <w:bookmarkStart w:id="13" w:name="_Toc5636386"/>
      <w:r>
        <w:t xml:space="preserve">Vector </w:t>
      </w:r>
      <w:r w:rsidR="00BE1EB8">
        <w:t>Magnetic Potential</w:t>
      </w:r>
      <w:bookmarkEnd w:id="13"/>
    </w:p>
    <w:p w:rsidR="00453453" w:rsidRDefault="00453453" w:rsidP="00453453">
      <w:r>
        <w:t xml:space="preserve">The magnetic vector potential </w:t>
      </w:r>
      <w:r w:rsidRPr="00453453">
        <w:rPr>
          <w:b/>
        </w:rPr>
        <w:t>A</w:t>
      </w:r>
      <w:r>
        <w:rPr>
          <w:b/>
        </w:rPr>
        <w:t xml:space="preserve"> </w:t>
      </w:r>
      <w:r>
        <w:t>is a vector field that serves as the potential for the magnetic field. The curl of the magnetic vector potential is the magnetic field.</w:t>
      </w:r>
    </w:p>
    <w:p w:rsidR="00453453" w:rsidRDefault="00453453" w:rsidP="00453453">
      <w:pPr>
        <w:jc w:val="center"/>
      </w:pPr>
      <w:r>
        <w:rPr>
          <w:noProof/>
        </w:rPr>
        <w:lastRenderedPageBreak/>
        <w:drawing>
          <wp:inline distT="0" distB="0" distL="0" distR="0" wp14:anchorId="615DE2C0" wp14:editId="69D0DBE8">
            <wp:extent cx="1050587" cy="301083"/>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biLevel thresh="75000"/>
                    </a:blip>
                    <a:stretch>
                      <a:fillRect/>
                    </a:stretch>
                  </pic:blipFill>
                  <pic:spPr>
                    <a:xfrm>
                      <a:off x="0" y="0"/>
                      <a:ext cx="1097265" cy="314460"/>
                    </a:xfrm>
                    <a:prstGeom prst="rect">
                      <a:avLst/>
                    </a:prstGeom>
                  </pic:spPr>
                </pic:pic>
              </a:graphicData>
            </a:graphic>
          </wp:inline>
        </w:drawing>
      </w:r>
    </w:p>
    <w:p w:rsidR="00453453" w:rsidRDefault="00453453" w:rsidP="00453453">
      <w:r>
        <w:t>The magnetic vector potential is preferred when working with the Lagrangian in classical mechanics and quantum mechanics.</w:t>
      </w:r>
    </w:p>
    <w:p w:rsidR="00BE1EB8" w:rsidRDefault="00BE1EB8" w:rsidP="00154777">
      <w:pPr>
        <w:pStyle w:val="Heading1"/>
      </w:pPr>
      <w:bookmarkStart w:id="14" w:name="_Toc5636387"/>
      <w:r>
        <w:t>Magnetic Potential</w:t>
      </w:r>
      <w:r w:rsidR="008715BB">
        <w:t xml:space="preserve"> due to a Single Pole</w:t>
      </w:r>
      <w:bookmarkEnd w:id="14"/>
    </w:p>
    <w:p w:rsidR="008715BB" w:rsidRDefault="008715BB" w:rsidP="008715BB">
      <w:r>
        <w:t>Let us consider, we have to calculate the potential at point P at distance r from a single pole of strength m. The force applied on a unit pole from N pole of strength m at distance x is</w:t>
      </w:r>
    </w:p>
    <w:p w:rsidR="008715BB" w:rsidRPr="00B55E82" w:rsidRDefault="008715BB" w:rsidP="008715BB">
      <w:pPr>
        <w:jc w:val="center"/>
        <w:rPr>
          <w:i/>
        </w:rPr>
      </w:pPr>
      <w:r w:rsidRPr="00B55E82">
        <w:rPr>
          <w:i/>
        </w:rPr>
        <w:t xml:space="preserve">F = </w:t>
      </w:r>
      <m:oMath>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sSup>
              <m:sSupPr>
                <m:ctrlPr>
                  <w:rPr>
                    <w:rFonts w:ascii="Cambria Math" w:hAnsi="Cambria Math"/>
                    <w:i/>
                  </w:rPr>
                </m:ctrlPr>
              </m:sSupPr>
              <m:e>
                <m:r>
                  <w:rPr>
                    <w:rFonts w:ascii="Cambria Math" w:hAnsi="Cambria Math"/>
                  </w:rPr>
                  <m:t>x</m:t>
                </m:r>
              </m:e>
              <m:sup>
                <m:r>
                  <w:rPr>
                    <w:rFonts w:ascii="Cambria Math" w:hAnsi="Cambria Math"/>
                  </w:rPr>
                  <m:t>2</m:t>
                </m:r>
              </m:sup>
            </m:sSup>
          </m:den>
        </m:f>
      </m:oMath>
    </w:p>
    <w:p w:rsidR="00BE1EB8" w:rsidRDefault="008715BB" w:rsidP="00BE1EB8">
      <w:r>
        <w:t xml:space="preserve">The work done to move </w:t>
      </w:r>
      <w:r w:rsidR="00B55E82">
        <w:t xml:space="preserve">a unit pole some distance dx against this force is </w:t>
      </w:r>
    </w:p>
    <w:p w:rsidR="00B55E82" w:rsidRPr="00B55E82" w:rsidRDefault="00B55E82" w:rsidP="00B55E82">
      <w:pPr>
        <w:jc w:val="center"/>
        <w:rPr>
          <w:i/>
        </w:rPr>
      </w:pPr>
      <w:proofErr w:type="spellStart"/>
      <w:proofErr w:type="gramStart"/>
      <w:r w:rsidRPr="00B55E82">
        <w:rPr>
          <w:i/>
        </w:rPr>
        <w:t>dW</w:t>
      </w:r>
      <w:proofErr w:type="spellEnd"/>
      <w:proofErr w:type="gramEnd"/>
      <w:r w:rsidRPr="00B55E82">
        <w:rPr>
          <w:i/>
        </w:rPr>
        <w:t xml:space="preserve"> = </w:t>
      </w:r>
      <w:proofErr w:type="spellStart"/>
      <w:r w:rsidRPr="00B55E82">
        <w:rPr>
          <w:b/>
          <w:i/>
        </w:rPr>
        <w:t>F</w:t>
      </w:r>
      <w:r w:rsidRPr="00B55E82">
        <w:rPr>
          <w:i/>
        </w:rPr>
        <w:t>.d</w:t>
      </w:r>
      <w:r w:rsidRPr="00B55E82">
        <w:rPr>
          <w:b/>
          <w:i/>
        </w:rPr>
        <w:t>x</w:t>
      </w:r>
      <w:proofErr w:type="spellEnd"/>
    </w:p>
    <w:p w:rsidR="00B55E82" w:rsidRDefault="001529A0" w:rsidP="00B55E82">
      <w:pPr>
        <w:jc w:val="center"/>
        <w:rPr>
          <w:rFonts w:eastAsiaTheme="minorEastAsia"/>
        </w:rPr>
      </w:pPr>
      <w:r>
        <w:rPr>
          <w:noProof/>
        </w:rPr>
        <mc:AlternateContent>
          <mc:Choice Requires="wps">
            <w:drawing>
              <wp:anchor distT="45720" distB="45720" distL="114300" distR="114300" simplePos="0" relativeHeight="251691008" behindDoc="0" locked="0" layoutInCell="1" allowOverlap="1" wp14:anchorId="3E8B3BCB" wp14:editId="7E81AAB1">
                <wp:simplePos x="0" y="0"/>
                <wp:positionH relativeFrom="rightMargin">
                  <wp:posOffset>163062</wp:posOffset>
                </wp:positionH>
                <wp:positionV relativeFrom="paragraph">
                  <wp:posOffset>297815</wp:posOffset>
                </wp:positionV>
                <wp:extent cx="202131" cy="31282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31" cy="312821"/>
                        </a:xfrm>
                        <a:prstGeom prst="rect">
                          <a:avLst/>
                        </a:prstGeom>
                        <a:noFill/>
                        <a:ln w="9525">
                          <a:noFill/>
                          <a:miter lim="800000"/>
                          <a:headEnd/>
                          <a:tailEnd/>
                        </a:ln>
                      </wps:spPr>
                      <wps:txbx>
                        <w:txbxContent>
                          <w:p w:rsidR="00077124" w:rsidRDefault="00077124">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B3BCB" id="_x0000_s1054" type="#_x0000_t202" style="position:absolute;left:0;text-align:left;margin-left:12.85pt;margin-top:23.45pt;width:15.9pt;height:24.6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" filled="f" stroked="f">
                <v:textbox>
                  <w:txbxContent>
                    <w:p w:rsidR="00077124" w:rsidRDefault="00077124">
                      <w:r>
                        <w:t>Q</w:t>
                      </w:r>
                    </w:p>
                  </w:txbxContent>
                </v:textbox>
                <w10:wrap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5992A159" wp14:editId="6944BA0E">
                <wp:simplePos x="0" y="0"/>
                <wp:positionH relativeFrom="rightMargin">
                  <wp:posOffset>-9625</wp:posOffset>
                </wp:positionH>
                <wp:positionV relativeFrom="paragraph">
                  <wp:posOffset>292735</wp:posOffset>
                </wp:positionV>
                <wp:extent cx="202131" cy="31282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31" cy="312821"/>
                        </a:xfrm>
                        <a:prstGeom prst="rect">
                          <a:avLst/>
                        </a:prstGeom>
                        <a:noFill/>
                        <a:ln w="9525">
                          <a:noFill/>
                          <a:miter lim="800000"/>
                          <a:headEnd/>
                          <a:tailEnd/>
                        </a:ln>
                      </wps:spPr>
                      <wps:txbx>
                        <w:txbxContent>
                          <w:p w:rsidR="00077124" w:rsidRDefault="00077124">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2A159" id="_x0000_s1055" type="#_x0000_t202" style="position:absolute;left:0;text-align:left;margin-left:-.75pt;margin-top:23.05pt;width:15.9pt;height:24.65pt;z-index:251688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" filled="f" stroked="f">
                <v:textbox>
                  <w:txbxContent>
                    <w:p w:rsidR="00077124" w:rsidRDefault="00077124">
                      <w:r>
                        <w:t>P</w:t>
                      </w:r>
                    </w:p>
                  </w:txbxContent>
                </v:textbox>
                <w10:wrap anchorx="margin"/>
              </v:shape>
            </w:pict>
          </mc:Fallback>
        </mc:AlternateContent>
      </w:r>
      <w:r>
        <w:rPr>
          <w:rFonts w:eastAsiaTheme="minorEastAsia"/>
          <w:noProof/>
        </w:rPr>
        <mc:AlternateContent>
          <mc:Choice Requires="wps">
            <w:drawing>
              <wp:anchor distT="0" distB="0" distL="114300" distR="114300" simplePos="0" relativeHeight="251686912" behindDoc="0" locked="0" layoutInCell="1" allowOverlap="1" wp14:anchorId="598DEBCB" wp14:editId="349BBA17">
                <wp:simplePos x="0" y="0"/>
                <wp:positionH relativeFrom="column">
                  <wp:posOffset>6214210</wp:posOffset>
                </wp:positionH>
                <wp:positionV relativeFrom="paragraph">
                  <wp:posOffset>207645</wp:posOffset>
                </wp:positionV>
                <wp:extent cx="51371" cy="51371"/>
                <wp:effectExtent l="0" t="0" r="25400" b="25400"/>
                <wp:wrapNone/>
                <wp:docPr id="18" name="Flowchart: Connector 18"/>
                <wp:cNvGraphicFramePr/>
                <a:graphic xmlns:a="http://schemas.openxmlformats.org/drawingml/2006/main">
                  <a:graphicData uri="http://schemas.microsoft.com/office/word/2010/wordprocessingShape">
                    <wps:wsp>
                      <wps:cNvSpPr/>
                      <wps:spPr>
                        <a:xfrm>
                          <a:off x="0" y="0"/>
                          <a:ext cx="51371" cy="51371"/>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9259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489.3pt;margin-top:16.35pt;width:4.0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" fillcolor="black [3200]" strokecolor="black [1600]" strokeweight="1pt">
                <v:stroke joinstyle="miter"/>
              </v:shape>
            </w:pict>
          </mc:Fallback>
        </mc:AlternateContent>
      </w:r>
      <w:r>
        <w:rPr>
          <w:rFonts w:eastAsiaTheme="minorEastAsia"/>
          <w:noProof/>
        </w:rPr>
        <mc:AlternateContent>
          <mc:Choice Requires="wps">
            <w:drawing>
              <wp:anchor distT="0" distB="0" distL="114300" distR="114300" simplePos="0" relativeHeight="251682816" behindDoc="0" locked="0" layoutInCell="1" allowOverlap="1" wp14:anchorId="553EDB0C" wp14:editId="67663B44">
                <wp:simplePos x="0" y="0"/>
                <wp:positionH relativeFrom="column">
                  <wp:posOffset>6024066</wp:posOffset>
                </wp:positionH>
                <wp:positionV relativeFrom="paragraph">
                  <wp:posOffset>209172</wp:posOffset>
                </wp:positionV>
                <wp:extent cx="51371" cy="51371"/>
                <wp:effectExtent l="0" t="0" r="25400" b="25400"/>
                <wp:wrapNone/>
                <wp:docPr id="16" name="Flowchart: Connector 16"/>
                <wp:cNvGraphicFramePr/>
                <a:graphic xmlns:a="http://schemas.openxmlformats.org/drawingml/2006/main">
                  <a:graphicData uri="http://schemas.microsoft.com/office/word/2010/wordprocessingShape">
                    <wps:wsp>
                      <wps:cNvSpPr/>
                      <wps:spPr>
                        <a:xfrm>
                          <a:off x="0" y="0"/>
                          <a:ext cx="51371" cy="51371"/>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7297" id="Flowchart: Connector 16" o:spid="_x0000_s1026" type="#_x0000_t120" style="position:absolute;margin-left:474.35pt;margin-top:16.45pt;width:4.0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" fillcolor="black [3200]" strokecolor="black [1600]" strokeweight="1pt">
                <v:stroke joinstyle="miter"/>
              </v:shape>
            </w:pict>
          </mc:Fallback>
        </mc:AlternateContent>
      </w:r>
      <w:r>
        <w:rPr>
          <w:rFonts w:eastAsiaTheme="minorEastAsia"/>
          <w:noProof/>
        </w:rPr>
        <mc:AlternateContent>
          <mc:Choice Requires="wps">
            <w:drawing>
              <wp:anchor distT="0" distB="0" distL="114300" distR="114300" simplePos="0" relativeHeight="251684864" behindDoc="0" locked="0" layoutInCell="1" allowOverlap="1" wp14:anchorId="57FC8CB9" wp14:editId="0EAF7A10">
                <wp:simplePos x="0" y="0"/>
                <wp:positionH relativeFrom="column">
                  <wp:posOffset>4825415</wp:posOffset>
                </wp:positionH>
                <wp:positionV relativeFrom="paragraph">
                  <wp:posOffset>215750</wp:posOffset>
                </wp:positionV>
                <wp:extent cx="51371" cy="51371"/>
                <wp:effectExtent l="0" t="0" r="25400" b="25400"/>
                <wp:wrapNone/>
                <wp:docPr id="17" name="Flowchart: Connector 17"/>
                <wp:cNvGraphicFramePr/>
                <a:graphic xmlns:a="http://schemas.openxmlformats.org/drawingml/2006/main">
                  <a:graphicData uri="http://schemas.microsoft.com/office/word/2010/wordprocessingShape">
                    <wps:wsp>
                      <wps:cNvSpPr/>
                      <wps:spPr>
                        <a:xfrm>
                          <a:off x="0" y="0"/>
                          <a:ext cx="51371" cy="51371"/>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6BF4" id="Flowchart: Connector 17" o:spid="_x0000_s1026" type="#_x0000_t120" style="position:absolute;margin-left:379.95pt;margin-top:17pt;width:4.0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" fillcolor="black [3200]" strokecolor="black [1600]" strokeweight="1pt">
                <v:stroke joinstyle="miter"/>
              </v:shape>
            </w:pict>
          </mc:Fallback>
        </mc:AlternateContent>
      </w:r>
      <w:r>
        <w:rPr>
          <w:noProof/>
        </w:rPr>
        <mc:AlternateContent>
          <mc:Choice Requires="wps">
            <w:drawing>
              <wp:anchor distT="45720" distB="45720" distL="114300" distR="114300" simplePos="0" relativeHeight="251681792" behindDoc="0" locked="0" layoutInCell="1" allowOverlap="1" wp14:anchorId="7CEA7E04" wp14:editId="4AF16739">
                <wp:simplePos x="0" y="0"/>
                <wp:positionH relativeFrom="margin">
                  <wp:align>right</wp:align>
                </wp:positionH>
                <wp:positionV relativeFrom="paragraph">
                  <wp:posOffset>5483</wp:posOffset>
                </wp:positionV>
                <wp:extent cx="609600" cy="341630"/>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1630"/>
                        </a:xfrm>
                        <a:prstGeom prst="rect">
                          <a:avLst/>
                        </a:prstGeom>
                        <a:noFill/>
                        <a:ln w="9525">
                          <a:noFill/>
                          <a:miter lim="800000"/>
                          <a:headEnd/>
                          <a:tailEnd/>
                        </a:ln>
                      </wps:spPr>
                      <wps:txbx>
                        <w:txbxContent>
                          <w:p w:rsidR="00077124" w:rsidRDefault="00077124">
                            <w:proofErr w:type="gramStart"/>
                            <w:r>
                              <w:t>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A7E04" id="_x0000_s1056" type="#_x0000_t202" style="position:absolute;left:0;text-align:left;margin-left:-3.2pt;margin-top:.45pt;width:48pt;height:26.9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" filled="f" stroked="f">
                <v:textbox>
                  <w:txbxContent>
                    <w:p w:rsidR="00077124" w:rsidRDefault="00077124">
                      <w:proofErr w:type="gramStart"/>
                      <w:r>
                        <w:t>r</w:t>
                      </w:r>
                      <w:proofErr w:type="gramEnd"/>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A11D4A5" wp14:editId="091776BE">
                <wp:simplePos x="0" y="0"/>
                <wp:positionH relativeFrom="column">
                  <wp:posOffset>4824652</wp:posOffset>
                </wp:positionH>
                <wp:positionV relativeFrom="paragraph">
                  <wp:posOffset>236592</wp:posOffset>
                </wp:positionV>
                <wp:extent cx="1219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2BA499"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9.9pt,18.65pt" to="475.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" strokecolor="black [3200]" strokeweight=".5pt">
                <v:stroke joinstyle="miter"/>
              </v:line>
            </w:pict>
          </mc:Fallback>
        </mc:AlternateContent>
      </w:r>
      <w:r>
        <w:rPr>
          <w:noProof/>
        </w:rPr>
        <mc:AlternateContent>
          <mc:Choice Requires="wps">
            <w:drawing>
              <wp:anchor distT="45720" distB="45720" distL="114300" distR="114300" simplePos="0" relativeHeight="251678720" behindDoc="0" locked="0" layoutInCell="1" allowOverlap="1" wp14:anchorId="6432FE5C" wp14:editId="1354F720">
                <wp:simplePos x="0" y="0"/>
                <wp:positionH relativeFrom="column">
                  <wp:posOffset>4540885</wp:posOffset>
                </wp:positionH>
                <wp:positionV relativeFrom="paragraph">
                  <wp:posOffset>72576</wp:posOffset>
                </wp:positionV>
                <wp:extent cx="609600" cy="341630"/>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1630"/>
                        </a:xfrm>
                        <a:prstGeom prst="rect">
                          <a:avLst/>
                        </a:prstGeom>
                        <a:noFill/>
                        <a:ln w="9525">
                          <a:noFill/>
                          <a:miter lim="800000"/>
                          <a:headEnd/>
                          <a:tailEnd/>
                        </a:ln>
                      </wps:spPr>
                      <wps:txbx>
                        <w:txbxContent>
                          <w:p w:rsidR="00077124" w:rsidRDefault="00077124">
                            <w:proofErr w:type="gramStart"/>
                            <w:r>
                              <w:t xml:space="preserve">N  </w:t>
                            </w:r>
                            <w:r w:rsidRPr="001529A0">
                              <w:rPr>
                                <w:b/>
                                <w:sz w:val="18"/>
                              </w:rPr>
                              <w:t>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FE5C" id="_x0000_s1057" type="#_x0000_t202" style="position:absolute;left:0;text-align:left;margin-left:357.55pt;margin-top:5.7pt;width:48pt;height:26.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" filled="f" stroked="f">
                <v:textbox>
                  <w:txbxContent>
                    <w:p w:rsidR="00077124" w:rsidRDefault="00077124">
                      <w:proofErr w:type="gramStart"/>
                      <w:r>
                        <w:t xml:space="preserve">N  </w:t>
                      </w:r>
                      <w:r w:rsidRPr="001529A0">
                        <w:rPr>
                          <w:b/>
                          <w:sz w:val="18"/>
                        </w:rPr>
                        <w:t>o</w:t>
                      </w:r>
                      <w:proofErr w:type="gramEnd"/>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D994916" wp14:editId="3C95AF41">
                <wp:simplePos x="0" y="0"/>
                <wp:positionH relativeFrom="column">
                  <wp:posOffset>4386146</wp:posOffset>
                </wp:positionH>
                <wp:positionV relativeFrom="paragraph">
                  <wp:posOffset>214707</wp:posOffset>
                </wp:positionV>
                <wp:extent cx="624314" cy="125870"/>
                <wp:effectExtent l="0" t="0" r="23495" b="26670"/>
                <wp:wrapNone/>
                <wp:docPr id="10" name="Elbow Connector 10"/>
                <wp:cNvGraphicFramePr/>
                <a:graphic xmlns:a="http://schemas.openxmlformats.org/drawingml/2006/main">
                  <a:graphicData uri="http://schemas.microsoft.com/office/word/2010/wordprocessingShape">
                    <wps:wsp>
                      <wps:cNvCnPr/>
                      <wps:spPr>
                        <a:xfrm flipV="1">
                          <a:off x="0" y="0"/>
                          <a:ext cx="624314" cy="125870"/>
                        </a:xfrm>
                        <a:prstGeom prst="bentConnector3">
                          <a:avLst>
                            <a:gd name="adj1" fmla="val 99604"/>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B852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345.35pt;margin-top:16.9pt;width:49.15pt;height:9.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" adj="21514" strokecolor="#5b9bd5 [3204]" strokeweight=".5pt"/>
            </w:pict>
          </mc:Fallback>
        </mc:AlternateContent>
      </w:r>
      <w:r>
        <w:rPr>
          <w:noProof/>
        </w:rPr>
        <mc:AlternateContent>
          <mc:Choice Requires="wps">
            <w:drawing>
              <wp:anchor distT="0" distB="0" distL="114300" distR="114300" simplePos="0" relativeHeight="251674624" behindDoc="0" locked="0" layoutInCell="1" allowOverlap="1" wp14:anchorId="5571176B" wp14:editId="6E9C56A9">
                <wp:simplePos x="0" y="0"/>
                <wp:positionH relativeFrom="column">
                  <wp:posOffset>4356410</wp:posOffset>
                </wp:positionH>
                <wp:positionV relativeFrom="paragraph">
                  <wp:posOffset>132932</wp:posOffset>
                </wp:positionV>
                <wp:extent cx="653864" cy="207645"/>
                <wp:effectExtent l="0" t="0" r="32385" b="20955"/>
                <wp:wrapNone/>
                <wp:docPr id="9" name="Elbow Connector 9"/>
                <wp:cNvGraphicFramePr/>
                <a:graphic xmlns:a="http://schemas.openxmlformats.org/drawingml/2006/main">
                  <a:graphicData uri="http://schemas.microsoft.com/office/word/2010/wordprocessingShape">
                    <wps:wsp>
                      <wps:cNvCnPr/>
                      <wps:spPr>
                        <a:xfrm>
                          <a:off x="0" y="0"/>
                          <a:ext cx="653864" cy="207645"/>
                        </a:xfrm>
                        <a:prstGeom prst="bentConnector3">
                          <a:avLst>
                            <a:gd name="adj1" fmla="val 99604"/>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AD4E9" id="Elbow Connector 9" o:spid="_x0000_s1026" type="#_x0000_t34" style="position:absolute;margin-left:343pt;margin-top:10.45pt;width:51.5pt;height:1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" adj="21514" strokecolor="#5b9bd5 [3204]" strokeweight=".5pt"/>
            </w:pict>
          </mc:Fallback>
        </mc:AlternateContent>
      </w:r>
      <w:r w:rsidR="00B55E82">
        <w:t xml:space="preserve">=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dx</m:t>
        </m:r>
      </m:oMath>
    </w:p>
    <w:p w:rsidR="00007CFE" w:rsidRDefault="00007CFE" w:rsidP="00007CFE">
      <w:pPr>
        <w:rPr>
          <w:rFonts w:eastAsiaTheme="minorEastAsia"/>
        </w:rPr>
      </w:pPr>
      <w:r>
        <w:rPr>
          <w:rFonts w:eastAsiaTheme="minorEastAsia"/>
        </w:rPr>
        <w:t xml:space="preserve">So, the work done to bring a unit pole at point p is </w:t>
      </w:r>
    </w:p>
    <w:p w:rsidR="00007CFE" w:rsidRDefault="00007CFE" w:rsidP="00007CFE">
      <w:pPr>
        <w:jc w:val="center"/>
        <w:rPr>
          <w:rFonts w:eastAsiaTheme="minorEastAsia"/>
        </w:rPr>
      </w:pPr>
      <m:oMathPara>
        <m:oMath>
          <m:r>
            <w:rPr>
              <w:rFonts w:ascii="Cambria Math" w:eastAsiaTheme="minorEastAsia" w:hAnsi="Cambria Math"/>
            </w:rPr>
            <m:t>w=-</m:t>
          </m:r>
          <m:nary>
            <m:naryPr>
              <m:limLoc m:val="subSup"/>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r</m:t>
              </m:r>
            </m:sup>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dx</m:t>
              </m:r>
            </m:e>
          </m:nary>
        </m:oMath>
      </m:oMathPara>
    </w:p>
    <w:p w:rsidR="00007CFE" w:rsidRPr="00737F8B" w:rsidRDefault="00737F8B" w:rsidP="00B55E82">
      <w:pPr>
        <w:jc w:val="center"/>
        <w:rPr>
          <w:rFonts w:eastAsiaTheme="minorEastAsia"/>
        </w:rPr>
      </w:pPr>
      <m:oMathPara>
        <m:oMath>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den>
          </m:f>
          <m:nary>
            <m:naryPr>
              <m:limLoc m:val="subSup"/>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r</m:t>
              </m:r>
            </m:sup>
            <m:e>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dx</m:t>
              </m:r>
            </m:e>
          </m:nary>
        </m:oMath>
      </m:oMathPara>
    </w:p>
    <w:p w:rsidR="00737F8B" w:rsidRPr="00737F8B" w:rsidRDefault="00737F8B" w:rsidP="00B55E82">
      <w:pPr>
        <w:jc w:val="center"/>
        <w:rPr>
          <w:rFonts w:eastAsiaTheme="minorEastAsia"/>
        </w:rPr>
      </w:pPr>
      <m:oMathPara>
        <m:oMath>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den>
          </m:f>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x</m:t>
                      </m:r>
                    </m:den>
                  </m:f>
                </m:e>
              </m:d>
            </m:e>
            <m:sub>
              <m:r>
                <w:rPr>
                  <w:rFonts w:ascii="Cambria Math" w:eastAsiaTheme="minorEastAsia" w:hAnsi="Cambria Math"/>
                </w:rPr>
                <m:t>∝</m:t>
              </m:r>
            </m:sub>
            <m:sup>
              <m:r>
                <w:rPr>
                  <w:rFonts w:ascii="Cambria Math" w:hAnsi="Cambria Math"/>
                </w:rPr>
                <m:t>r</m:t>
              </m:r>
            </m:sup>
          </m:sSubSup>
        </m:oMath>
      </m:oMathPara>
    </w:p>
    <w:p w:rsidR="00737F8B" w:rsidRPr="00737F8B" w:rsidRDefault="00737F8B" w:rsidP="00B55E82">
      <w:pPr>
        <w:jc w:val="center"/>
        <w:rPr>
          <w:rFonts w:eastAsiaTheme="minorEastAsia"/>
        </w:rPr>
      </w:pPr>
      <m:oMathPara>
        <m:oMath>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4πr</m:t>
              </m:r>
            </m:den>
          </m:f>
        </m:oMath>
      </m:oMathPara>
    </w:p>
    <w:p w:rsidR="006A280F" w:rsidRPr="006A280F" w:rsidRDefault="00737F8B" w:rsidP="00737F8B">
      <w:pPr>
        <w:rPr>
          <w:rFonts w:eastAsiaTheme="minorEastAsia"/>
        </w:rPr>
      </w:pPr>
      <w:r>
        <w:rPr>
          <w:rFonts w:eastAsiaTheme="minorEastAsia"/>
        </w:rPr>
        <w:t xml:space="preserve">So the potential due to unit pole is,  </w:t>
      </w:r>
      <w:r>
        <w:rPr>
          <w:rFonts w:eastAsiaTheme="minorEastAsia"/>
        </w:rPr>
        <w:tab/>
      </w:r>
      <m:oMath>
        <m:r>
          <m:rPr>
            <m:sty m:val="p"/>
          </m:rPr>
          <w:rPr>
            <w:rFonts w:ascii="Cambria Math" w:eastAsiaTheme="minorEastAsia" w:hAnsi="Cambria Math"/>
          </w:rPr>
          <w:br/>
        </m:r>
      </m:oMath>
      <m:oMathPara>
        <m:oMath>
          <m:r>
            <w:rPr>
              <w:rFonts w:ascii="Cambria Math" w:eastAsiaTheme="minorEastAsia" w:hAnsi="Cambria Math"/>
            </w:rPr>
            <m:t>V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4πr</m:t>
              </m:r>
            </m:den>
          </m:f>
        </m:oMath>
      </m:oMathPara>
    </w:p>
    <w:bookmarkStart w:id="15" w:name="_Toc5636388"/>
    <w:p w:rsidR="00F93017" w:rsidRDefault="004C275B" w:rsidP="00154777">
      <w:pPr>
        <w:pStyle w:val="Heading1"/>
      </w:pPr>
      <w:r>
        <w:rPr>
          <w:noProof/>
        </w:rPr>
        <w:lastRenderedPageBreak/>
        <mc:AlternateContent>
          <mc:Choice Requires="wps">
            <w:drawing>
              <wp:anchor distT="45720" distB="45720" distL="114300" distR="114300" simplePos="0" relativeHeight="251746304" behindDoc="0" locked="0" layoutInCell="1" allowOverlap="1" wp14:anchorId="4C546073" wp14:editId="5C04F6BD">
                <wp:simplePos x="0" y="0"/>
                <wp:positionH relativeFrom="margin">
                  <wp:posOffset>5698490</wp:posOffset>
                </wp:positionH>
                <wp:positionV relativeFrom="paragraph">
                  <wp:posOffset>740613</wp:posOffset>
                </wp:positionV>
                <wp:extent cx="349885" cy="3302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m:oMathPara>
                              <m:oMath>
                                <m:r>
                                  <w:rPr>
                                    <w:rFonts w:ascii="Cambria Math" w:hAnsi="Cambria Math"/>
                                  </w:rPr>
                                  <m:t>φ</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6073" id="_x0000_s1058" type="#_x0000_t202" style="position:absolute;left:0;text-align:left;margin-left:448.7pt;margin-top:58.3pt;width:27.55pt;height:26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" filled="f" stroked="f">
                <v:textbox>
                  <w:txbxContent>
                    <w:p w:rsidR="00077124" w:rsidRPr="002D66AB" w:rsidRDefault="00077124">
                      <m:oMathPara>
                        <m:oMath>
                          <m:r>
                            <w:rPr>
                              <w:rFonts w:ascii="Cambria Math" w:hAnsi="Cambria Math"/>
                            </w:rPr>
                            <m:t>φ</m:t>
                          </m:r>
                        </m:oMath>
                      </m:oMathPara>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5535242</wp:posOffset>
                </wp:positionH>
                <wp:positionV relativeFrom="paragraph">
                  <wp:posOffset>1011425</wp:posOffset>
                </wp:positionV>
                <wp:extent cx="442871" cy="230197"/>
                <wp:effectExtent l="0" t="38100" r="14605" b="0"/>
                <wp:wrapNone/>
                <wp:docPr id="212" name="Arc 212"/>
                <wp:cNvGraphicFramePr/>
                <a:graphic xmlns:a="http://schemas.openxmlformats.org/drawingml/2006/main">
                  <a:graphicData uri="http://schemas.microsoft.com/office/word/2010/wordprocessingShape">
                    <wps:wsp>
                      <wps:cNvSpPr/>
                      <wps:spPr>
                        <a:xfrm rot="21087747">
                          <a:off x="0" y="0"/>
                          <a:ext cx="442871" cy="23019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40426" id="Arc 212" o:spid="_x0000_s1026" style="position:absolute;margin-left:435.85pt;margin-top:79.65pt;width:34.85pt;height:18.15pt;rotation:-559517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871,23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" path="m221435,nsc343731,,442871,51532,442871,115099r-221435,c221436,76733,221435,38366,221435,xem221435,nfc343731,,442871,51532,442871,115099e" filled="f" strokecolor="black [3200]" strokeweight=".5pt">
                <v:stroke joinstyle="miter"/>
                <v:path arrowok="t" o:connecttype="custom" o:connectlocs="221435,0;442871,115099" o:connectangles="0,0"/>
              </v:shape>
            </w:pict>
          </mc:Fallback>
        </mc:AlternateContent>
      </w:r>
      <w:r>
        <w:rPr>
          <w:noProof/>
        </w:rPr>
        <mc:AlternateContent>
          <mc:Choice Requires="wps">
            <w:drawing>
              <wp:anchor distT="45720" distB="45720" distL="114300" distR="114300" simplePos="0" relativeHeight="251739136" behindDoc="0" locked="0" layoutInCell="1" allowOverlap="1" wp14:anchorId="55278906" wp14:editId="68C093C7">
                <wp:simplePos x="0" y="0"/>
                <wp:positionH relativeFrom="column">
                  <wp:posOffset>4921669</wp:posOffset>
                </wp:positionH>
                <wp:positionV relativeFrom="paragraph">
                  <wp:posOffset>763202</wp:posOffset>
                </wp:positionV>
                <wp:extent cx="369232" cy="369651"/>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32" cy="369651"/>
                        </a:xfrm>
                        <a:prstGeom prst="rect">
                          <a:avLst/>
                        </a:prstGeom>
                        <a:noFill/>
                        <a:ln w="9525">
                          <a:noFill/>
                          <a:miter lim="800000"/>
                          <a:headEnd/>
                          <a:tailEnd/>
                        </a:ln>
                      </wps:spPr>
                      <wps:txbx>
                        <w:txbxContent>
                          <w:p w:rsidR="00077124" w:rsidRPr="002D66AB" w:rsidRDefault="009F0A4D">
                            <m:oMathPara>
                              <m:oMath>
                                <m:sSub>
                                  <m:sSubPr>
                                    <m:ctrlPr>
                                      <w:rPr>
                                        <w:rFonts w:ascii="Cambria Math" w:hAnsi="Cambria Math"/>
                                        <w:i/>
                                      </w:rPr>
                                    </m:ctrlPr>
                                  </m:sSubPr>
                                  <m:e>
                                    <m:r>
                                      <w:rPr>
                                        <w:rFonts w:ascii="Cambria Math" w:hAnsi="Cambria Math"/>
                                      </w:rPr>
                                      <m:t>H</m:t>
                                    </m:r>
                                  </m:e>
                                  <m:sub>
                                    <m:r>
                                      <w:rPr>
                                        <w:rFonts w:ascii="Cambria Math" w:hAnsi="Cambria Math"/>
                                      </w:rPr>
                                      <m:t>θ</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78906" id="_x0000_s1059" type="#_x0000_t202" style="position:absolute;left:0;text-align:left;margin-left:387.55pt;margin-top:60.1pt;width:29.05pt;height:29.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" filled="f" stroked="f">
                <v:textbox>
                  <w:txbxContent>
                    <w:p w:rsidR="00077124" w:rsidRPr="002D66AB" w:rsidRDefault="00077124">
                      <m:oMathPara>
                        <m:oMath>
                          <m:sSub>
                            <m:sSubPr>
                              <m:ctrlPr>
                                <w:rPr>
                                  <w:rFonts w:ascii="Cambria Math" w:hAnsi="Cambria Math"/>
                                  <w:i/>
                                </w:rPr>
                              </m:ctrlPr>
                            </m:sSubPr>
                            <m:e>
                              <m:r>
                                <w:rPr>
                                  <w:rFonts w:ascii="Cambria Math" w:hAnsi="Cambria Math"/>
                                </w:rPr>
                                <m:t>H</m:t>
                              </m:r>
                            </m:e>
                            <m:sub>
                              <m:r>
                                <w:rPr>
                                  <w:rFonts w:ascii="Cambria Math" w:hAnsi="Cambria Math"/>
                                </w:rPr>
                                <m:t>θ</m:t>
                              </m:r>
                            </m:sub>
                          </m:sSub>
                        </m:oMath>
                      </m:oMathPara>
                    </w:p>
                  </w:txbxContent>
                </v:textbox>
              </v:shape>
            </w:pict>
          </mc:Fallback>
        </mc:AlternateContent>
      </w:r>
      <w:r w:rsidR="00494808">
        <w:rPr>
          <w:noProof/>
        </w:rPr>
        <mc:AlternateContent>
          <mc:Choice Requires="wps">
            <w:drawing>
              <wp:anchor distT="45720" distB="45720" distL="114300" distR="114300" simplePos="0" relativeHeight="251743232" behindDoc="0" locked="0" layoutInCell="1" allowOverlap="1" wp14:anchorId="75F708C6" wp14:editId="211894A9">
                <wp:simplePos x="0" y="0"/>
                <wp:positionH relativeFrom="column">
                  <wp:posOffset>6128426</wp:posOffset>
                </wp:positionH>
                <wp:positionV relativeFrom="paragraph">
                  <wp:posOffset>364639</wp:posOffset>
                </wp:positionV>
                <wp:extent cx="457200" cy="33020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200"/>
                        </a:xfrm>
                        <a:prstGeom prst="rect">
                          <a:avLst/>
                        </a:prstGeom>
                        <a:noFill/>
                        <a:ln w="9525">
                          <a:noFill/>
                          <a:miter lim="800000"/>
                          <a:headEnd/>
                          <a:tailEnd/>
                        </a:ln>
                      </wps:spPr>
                      <wps:txbx>
                        <w:txbxContent>
                          <w:p w:rsidR="00077124" w:rsidRPr="002D66AB" w:rsidRDefault="00077124">
                            <w:proofErr w:type="spellStart"/>
                            <w:r>
                              <w:t>H</w:t>
                            </w:r>
                            <w:r w:rsidRPr="00494808">
                              <w:rPr>
                                <w:vertAlign w:val="subscript"/>
                              </w:rPr>
                              <w:t>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708C6" id="_x0000_s1060" type="#_x0000_t202" style="position:absolute;left:0;text-align:left;margin-left:482.55pt;margin-top:28.7pt;width:36pt;height:2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" filled="f" stroked="f">
                <v:textbox>
                  <w:txbxContent>
                    <w:p w:rsidR="00077124" w:rsidRPr="002D66AB" w:rsidRDefault="00077124">
                      <w:proofErr w:type="spellStart"/>
                      <w:r>
                        <w:t>H</w:t>
                      </w:r>
                      <w:r w:rsidRPr="00494808">
                        <w:rPr>
                          <w:vertAlign w:val="subscript"/>
                        </w:rPr>
                        <w:t>r</w:t>
                      </w:r>
                      <w:proofErr w:type="spellEnd"/>
                    </w:p>
                  </w:txbxContent>
                </v:textbox>
              </v:shape>
            </w:pict>
          </mc:Fallback>
        </mc:AlternateContent>
      </w:r>
      <w:r w:rsidR="00494808">
        <w:rPr>
          <w:noProof/>
        </w:rPr>
        <mc:AlternateContent>
          <mc:Choice Requires="wps">
            <w:drawing>
              <wp:anchor distT="45720" distB="45720" distL="114300" distR="114300" simplePos="0" relativeHeight="251741184" behindDoc="0" locked="0" layoutInCell="1" allowOverlap="1" wp14:anchorId="470BCD45" wp14:editId="2ACE9A8C">
                <wp:simplePos x="0" y="0"/>
                <wp:positionH relativeFrom="column">
                  <wp:posOffset>5466215</wp:posOffset>
                </wp:positionH>
                <wp:positionV relativeFrom="paragraph">
                  <wp:posOffset>129824</wp:posOffset>
                </wp:positionV>
                <wp:extent cx="349885" cy="3302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BCD45" id="_x0000_s1061" type="#_x0000_t202" style="position:absolute;left:0;text-align:left;margin-left:430.4pt;margin-top:10.2pt;width:27.55pt;height:2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" filled="f" stroked="f">
                <v:textbox>
                  <w:txbxContent>
                    <w:p w:rsidR="00077124" w:rsidRPr="002D66AB" w:rsidRDefault="00077124">
                      <w:r>
                        <w:t>H</w:t>
                      </w:r>
                    </w:p>
                  </w:txbxContent>
                </v:textbox>
              </v:shape>
            </w:pict>
          </mc:Fallback>
        </mc:AlternateContent>
      </w:r>
      <w:r w:rsidR="002D66AB">
        <w:rPr>
          <w:noProof/>
        </w:rPr>
        <mc:AlternateContent>
          <mc:Choice Requires="wps">
            <w:drawing>
              <wp:anchor distT="45720" distB="45720" distL="114300" distR="114300" simplePos="0" relativeHeight="251737088" behindDoc="0" locked="0" layoutInCell="1" allowOverlap="1" wp14:anchorId="6FC02CE2" wp14:editId="3A86D91B">
                <wp:simplePos x="0" y="0"/>
                <wp:positionH relativeFrom="column">
                  <wp:posOffset>4664710</wp:posOffset>
                </wp:positionH>
                <wp:positionV relativeFrom="paragraph">
                  <wp:posOffset>3005023</wp:posOffset>
                </wp:positionV>
                <wp:extent cx="349885" cy="3302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02CE2" id="_x0000_s1062" type="#_x0000_t202" style="position:absolute;left:0;text-align:left;margin-left:367.3pt;margin-top:236.6pt;width:27.55pt;height:2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" filled="f" stroked="f">
                <v:textbox>
                  <w:txbxContent>
                    <w:p w:rsidR="00077124" w:rsidRPr="002D66AB" w:rsidRDefault="00077124">
                      <w:r>
                        <w:t>O</w:t>
                      </w:r>
                    </w:p>
                  </w:txbxContent>
                </v:textbox>
              </v:shape>
            </w:pict>
          </mc:Fallback>
        </mc:AlternateContent>
      </w:r>
      <w:r w:rsidR="002D66AB">
        <w:rPr>
          <w:noProof/>
        </w:rPr>
        <mc:AlternateContent>
          <mc:Choice Requires="wps">
            <w:drawing>
              <wp:anchor distT="45720" distB="45720" distL="114300" distR="114300" simplePos="0" relativeHeight="251735040" behindDoc="0" locked="0" layoutInCell="1" allowOverlap="1" wp14:anchorId="707AEB9A" wp14:editId="36AD58C6">
                <wp:simplePos x="0" y="0"/>
                <wp:positionH relativeFrom="column">
                  <wp:posOffset>4528820</wp:posOffset>
                </wp:positionH>
                <wp:positionV relativeFrom="paragraph">
                  <wp:posOffset>3453968</wp:posOffset>
                </wp:positionV>
                <wp:extent cx="349885" cy="3302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AEB9A" id="_x0000_s1063" type="#_x0000_t202" style="position:absolute;left:0;text-align:left;margin-left:356.6pt;margin-top:271.95pt;width:27.55pt;height:2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x6DwIAAPsDAAAOAAAAZHJzL2Uyb0RvYy54bWysU9uO2yAQfa/Uf0C8N3acpJt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" filled="f" stroked="f">
                <v:textbox>
                  <w:txbxContent>
                    <w:p w:rsidR="00077124" w:rsidRPr="002D66AB" w:rsidRDefault="00077124">
                      <w:r>
                        <w:t>R</w:t>
                      </w:r>
                    </w:p>
                  </w:txbxContent>
                </v:textbox>
              </v:shape>
            </w:pict>
          </mc:Fallback>
        </mc:AlternateContent>
      </w:r>
      <w:r w:rsidR="002D66AB">
        <w:rPr>
          <w:noProof/>
        </w:rPr>
        <mc:AlternateContent>
          <mc:Choice Requires="wps">
            <w:drawing>
              <wp:anchor distT="45720" distB="45720" distL="114300" distR="114300" simplePos="0" relativeHeight="251732992" behindDoc="0" locked="0" layoutInCell="1" allowOverlap="1" wp14:anchorId="0D5AF4E4" wp14:editId="757177E3">
                <wp:simplePos x="0" y="0"/>
                <wp:positionH relativeFrom="column">
                  <wp:posOffset>4724035</wp:posOffset>
                </wp:positionH>
                <wp:positionV relativeFrom="paragraph">
                  <wp:posOffset>2764466</wp:posOffset>
                </wp:positionV>
                <wp:extent cx="349885" cy="3302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AF4E4" id="_x0000_s1064" type="#_x0000_t202" style="position:absolute;left:0;text-align:left;margin-left:371.95pt;margin-top:217.65pt;width:27.55pt;height:2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2tDwIAAPsDAAAOAAAAZHJzL2Uyb0RvYy54bWysU9uO2yAQfa/Uf0C8N3acZJt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" filled="f" stroked="f">
                <v:textbox>
                  <w:txbxContent>
                    <w:p w:rsidR="00077124" w:rsidRPr="002D66AB" w:rsidRDefault="00077124">
                      <w:r>
                        <w:t>Q</w:t>
                      </w:r>
                    </w:p>
                  </w:txbxContent>
                </v:textbox>
              </v:shape>
            </w:pict>
          </mc:Fallback>
        </mc:AlternateContent>
      </w:r>
      <w:r w:rsidR="002D66AB">
        <w:rPr>
          <w:noProof/>
        </w:rPr>
        <mc:AlternateContent>
          <mc:Choice Requires="wps">
            <w:drawing>
              <wp:anchor distT="45720" distB="45720" distL="114300" distR="114300" simplePos="0" relativeHeight="251730944" behindDoc="0" locked="0" layoutInCell="1" allowOverlap="1" wp14:anchorId="331A3F0F" wp14:editId="10F1FDDD">
                <wp:simplePos x="0" y="0"/>
                <wp:positionH relativeFrom="column">
                  <wp:posOffset>4980454</wp:posOffset>
                </wp:positionH>
                <wp:positionV relativeFrom="paragraph">
                  <wp:posOffset>2995485</wp:posOffset>
                </wp:positionV>
                <wp:extent cx="349885" cy="3302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m:oMathPara>
                              <m:oMath>
                                <m:r>
                                  <w:rPr>
                                    <w:rFonts w:ascii="Cambria Math" w:hAnsi="Cambria Math"/>
                                  </w:rPr>
                                  <m:t>θ</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A3F0F" id="_x0000_s1065" type="#_x0000_t202" style="position:absolute;left:0;text-align:left;margin-left:392.15pt;margin-top:235.85pt;width:27.55pt;height:2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" filled="f" stroked="f">
                <v:textbox>
                  <w:txbxContent>
                    <w:p w:rsidR="00077124" w:rsidRPr="002D66AB" w:rsidRDefault="00077124">
                      <m:oMathPara>
                        <m:oMath>
                          <m:r>
                            <w:rPr>
                              <w:rFonts w:ascii="Cambria Math" w:hAnsi="Cambria Math"/>
                            </w:rPr>
                            <m:t>θ</m:t>
                          </m:r>
                        </m:oMath>
                      </m:oMathPara>
                    </w:p>
                  </w:txbxContent>
                </v:textbox>
              </v:shape>
            </w:pict>
          </mc:Fallback>
        </mc:AlternateContent>
      </w:r>
      <w:r w:rsidR="002D66AB">
        <w:rPr>
          <w:noProof/>
        </w:rPr>
        <mc:AlternateContent>
          <mc:Choice Requires="wps">
            <w:drawing>
              <wp:anchor distT="45720" distB="45720" distL="114300" distR="114300" simplePos="0" relativeHeight="251728896" behindDoc="0" locked="0" layoutInCell="1" allowOverlap="1" wp14:anchorId="7AB52E71" wp14:editId="13C39EF6">
                <wp:simplePos x="0" y="0"/>
                <wp:positionH relativeFrom="column">
                  <wp:posOffset>5446395</wp:posOffset>
                </wp:positionH>
                <wp:positionV relativeFrom="paragraph">
                  <wp:posOffset>2231769</wp:posOffset>
                </wp:positionV>
                <wp:extent cx="349885" cy="3302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52E71" id="_x0000_s1066" type="#_x0000_t202" style="position:absolute;left:0;text-align:left;margin-left:428.85pt;margin-top:175.75pt;width:27.55pt;height:2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" filled="f" stroked="f">
                <v:textbox>
                  <w:txbxContent>
                    <w:p w:rsidR="00077124" w:rsidRPr="002D66AB" w:rsidRDefault="00077124">
                      <w:r>
                        <w:t>S</w:t>
                      </w:r>
                    </w:p>
                  </w:txbxContent>
                </v:textbox>
              </v:shape>
            </w:pict>
          </mc:Fallback>
        </mc:AlternateContent>
      </w:r>
      <w:r w:rsidR="002D66AB">
        <w:rPr>
          <w:noProof/>
        </w:rPr>
        <mc:AlternateContent>
          <mc:Choice Requires="wps">
            <w:drawing>
              <wp:anchor distT="45720" distB="45720" distL="114300" distR="114300" simplePos="0" relativeHeight="251726848" behindDoc="0" locked="0" layoutInCell="1" allowOverlap="1" wp14:anchorId="5DEE82A9" wp14:editId="221769EF">
                <wp:simplePos x="0" y="0"/>
                <wp:positionH relativeFrom="column">
                  <wp:posOffset>5086985</wp:posOffset>
                </wp:positionH>
                <wp:positionV relativeFrom="paragraph">
                  <wp:posOffset>2183130</wp:posOffset>
                </wp:positionV>
                <wp:extent cx="349885" cy="3302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E82A9" id="_x0000_s1067" type="#_x0000_t202" style="position:absolute;left:0;text-align:left;margin-left:400.55pt;margin-top:171.9pt;width:27.55pt;height:2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" filled="f" stroked="f">
                <v:textbox>
                  <w:txbxContent>
                    <w:p w:rsidR="00077124" w:rsidRPr="002D66AB" w:rsidRDefault="00077124">
                      <w:r>
                        <w:t>S</w:t>
                      </w:r>
                    </w:p>
                  </w:txbxContent>
                </v:textbox>
              </v:shape>
            </w:pict>
          </mc:Fallback>
        </mc:AlternateContent>
      </w:r>
      <w:r w:rsidR="002D66AB">
        <w:rPr>
          <w:noProof/>
        </w:rPr>
        <mc:AlternateContent>
          <mc:Choice Requires="wps">
            <w:drawing>
              <wp:anchor distT="45720" distB="45720" distL="114300" distR="114300" simplePos="0" relativeHeight="251724800" behindDoc="0" locked="0" layoutInCell="1" allowOverlap="1" wp14:anchorId="546917AD" wp14:editId="5EBE1D30">
                <wp:simplePos x="0" y="0"/>
                <wp:positionH relativeFrom="column">
                  <wp:posOffset>4707890</wp:posOffset>
                </wp:positionH>
                <wp:positionV relativeFrom="paragraph">
                  <wp:posOffset>2115185</wp:posOffset>
                </wp:positionV>
                <wp:extent cx="349885" cy="3302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917AD" id="_x0000_s1068" type="#_x0000_t202" style="position:absolute;left:0;text-align:left;margin-left:370.7pt;margin-top:166.55pt;width:27.55pt;height:2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" filled="f" stroked="f">
                <v:textbox>
                  <w:txbxContent>
                    <w:p w:rsidR="00077124" w:rsidRPr="002D66AB" w:rsidRDefault="00077124">
                      <w:r>
                        <w:t>S</w:t>
                      </w:r>
                    </w:p>
                  </w:txbxContent>
                </v:textbox>
              </v:shape>
            </w:pict>
          </mc:Fallback>
        </mc:AlternateContent>
      </w:r>
      <w:r w:rsidR="002D66AB">
        <w:rPr>
          <w:noProof/>
        </w:rPr>
        <mc:AlternateContent>
          <mc:Choice Requires="wps">
            <w:drawing>
              <wp:anchor distT="45720" distB="45720" distL="114300" distR="114300" simplePos="0" relativeHeight="251722752" behindDoc="0" locked="0" layoutInCell="1" allowOverlap="1" wp14:anchorId="0345432C" wp14:editId="132EAA8E">
                <wp:simplePos x="0" y="0"/>
                <wp:positionH relativeFrom="column">
                  <wp:posOffset>4036695</wp:posOffset>
                </wp:positionH>
                <wp:positionV relativeFrom="paragraph">
                  <wp:posOffset>3321685</wp:posOffset>
                </wp:positionV>
                <wp:extent cx="349885" cy="3302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5432C" id="_x0000_s1069" type="#_x0000_t202" style="position:absolute;left:0;text-align:left;margin-left:317.85pt;margin-top:261.55pt;width:27.55pt;height:2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" filled="f" stroked="f">
                <v:textbox>
                  <w:txbxContent>
                    <w:p w:rsidR="00077124" w:rsidRPr="002D66AB" w:rsidRDefault="00077124">
                      <w:r>
                        <w:t>S</w:t>
                      </w:r>
                    </w:p>
                  </w:txbxContent>
                </v:textbox>
              </v:shape>
            </w:pict>
          </mc:Fallback>
        </mc:AlternateContent>
      </w:r>
      <w:r w:rsidR="002D66AB">
        <w:rPr>
          <w:noProof/>
        </w:rPr>
        <mc:AlternateContent>
          <mc:Choice Requires="wps">
            <w:drawing>
              <wp:anchor distT="45720" distB="45720" distL="114300" distR="114300" simplePos="0" relativeHeight="251720704" behindDoc="0" locked="0" layoutInCell="1" allowOverlap="1" wp14:anchorId="6CF94728" wp14:editId="322BC158">
                <wp:simplePos x="0" y="0"/>
                <wp:positionH relativeFrom="column">
                  <wp:posOffset>5398770</wp:posOffset>
                </wp:positionH>
                <wp:positionV relativeFrom="paragraph">
                  <wp:posOffset>3311525</wp:posOffset>
                </wp:positionV>
                <wp:extent cx="349885" cy="3302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30200"/>
                        </a:xfrm>
                        <a:prstGeom prst="rect">
                          <a:avLst/>
                        </a:prstGeom>
                        <a:noFill/>
                        <a:ln w="9525">
                          <a:noFill/>
                          <a:miter lim="800000"/>
                          <a:headEnd/>
                          <a:tailEnd/>
                        </a:ln>
                      </wps:spPr>
                      <wps:txbx>
                        <w:txbxContent>
                          <w:p w:rsidR="00077124" w:rsidRPr="002D66AB" w:rsidRDefault="00077124">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94728" id="_x0000_s1070" type="#_x0000_t202" style="position:absolute;left:0;text-align:left;margin-left:425.1pt;margin-top:260.75pt;width:27.55pt;height:2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" filled="f" stroked="f">
                <v:textbox>
                  <w:txbxContent>
                    <w:p w:rsidR="00077124" w:rsidRPr="002D66AB" w:rsidRDefault="00077124">
                      <w:r>
                        <w:t>N</w:t>
                      </w:r>
                    </w:p>
                  </w:txbxContent>
                </v:textbox>
              </v:shape>
            </w:pict>
          </mc:Fallback>
        </mc:AlternateContent>
      </w:r>
      <w:r w:rsidR="007B65B6">
        <w:rPr>
          <w:noProof/>
        </w:rPr>
        <mc:AlternateContent>
          <mc:Choice Requires="wps">
            <w:drawing>
              <wp:anchor distT="0" distB="0" distL="114300" distR="114300" simplePos="0" relativeHeight="251718656" behindDoc="0" locked="0" layoutInCell="1" allowOverlap="1" wp14:anchorId="45D2F1ED" wp14:editId="4897D9C7">
                <wp:simplePos x="0" y="0"/>
                <wp:positionH relativeFrom="column">
                  <wp:posOffset>5603131</wp:posOffset>
                </wp:positionH>
                <wp:positionV relativeFrom="paragraph">
                  <wp:posOffset>423005</wp:posOffset>
                </wp:positionV>
                <wp:extent cx="213563" cy="884703"/>
                <wp:effectExtent l="57150" t="38100" r="34290" b="29845"/>
                <wp:wrapNone/>
                <wp:docPr id="199" name="Straight Arrow Connector 199"/>
                <wp:cNvGraphicFramePr/>
                <a:graphic xmlns:a="http://schemas.openxmlformats.org/drawingml/2006/main">
                  <a:graphicData uri="http://schemas.microsoft.com/office/word/2010/wordprocessingShape">
                    <wps:wsp>
                      <wps:cNvCnPr/>
                      <wps:spPr>
                        <a:xfrm flipH="1" flipV="1">
                          <a:off x="0" y="0"/>
                          <a:ext cx="213563" cy="884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4BC550" id="_x0000_t32" coordsize="21600,21600" o:spt="32" o:oned="t" path="m,l21600,21600e" filled="f">
                <v:path arrowok="t" fillok="f" o:connecttype="none"/>
                <o:lock v:ext="edit" shapetype="t"/>
              </v:shapetype>
              <v:shape id="Straight Arrow Connector 199" o:spid="_x0000_s1026" type="#_x0000_t32" style="position:absolute;margin-left:441.2pt;margin-top:33.3pt;width:16.8pt;height:69.6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" strokecolor="black [3200]" strokeweight=".5pt">
                <v:stroke endarrow="block" joinstyle="miter"/>
              </v:shape>
            </w:pict>
          </mc:Fallback>
        </mc:AlternateContent>
      </w:r>
      <w:r w:rsidR="007B65B6">
        <w:rPr>
          <w:noProof/>
        </w:rPr>
        <mc:AlternateContent>
          <mc:Choice Requires="wps">
            <w:drawing>
              <wp:anchor distT="0" distB="0" distL="114300" distR="114300" simplePos="0" relativeHeight="251716608" behindDoc="0" locked="0" layoutInCell="1" allowOverlap="1">
                <wp:simplePos x="0" y="0"/>
                <wp:positionH relativeFrom="column">
                  <wp:posOffset>5262664</wp:posOffset>
                </wp:positionH>
                <wp:positionV relativeFrom="paragraph">
                  <wp:posOffset>928843</wp:posOffset>
                </wp:positionV>
                <wp:extent cx="567014" cy="379379"/>
                <wp:effectExtent l="38100" t="38100" r="24130" b="20955"/>
                <wp:wrapNone/>
                <wp:docPr id="198" name="Straight Arrow Connector 198"/>
                <wp:cNvGraphicFramePr/>
                <a:graphic xmlns:a="http://schemas.openxmlformats.org/drawingml/2006/main">
                  <a:graphicData uri="http://schemas.microsoft.com/office/word/2010/wordprocessingShape">
                    <wps:wsp>
                      <wps:cNvCnPr/>
                      <wps:spPr>
                        <a:xfrm flipH="1" flipV="1">
                          <a:off x="0" y="0"/>
                          <a:ext cx="567014" cy="379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DF148" id="Straight Arrow Connector 198" o:spid="_x0000_s1026" type="#_x0000_t32" style="position:absolute;margin-left:414.4pt;margin-top:73.15pt;width:44.65pt;height:29.8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" strokecolor="black [3200]" strokeweight=".5pt">
                <v:stroke endarrow="block" joinstyle="miter"/>
              </v:shape>
            </w:pict>
          </mc:Fallback>
        </mc:AlternateContent>
      </w:r>
      <w:r w:rsidR="007B65B6">
        <w:rPr>
          <w:noProof/>
        </w:rPr>
        <mc:AlternateContent>
          <mc:Choice Requires="wps">
            <w:drawing>
              <wp:anchor distT="0" distB="0" distL="114300" distR="114300" simplePos="0" relativeHeight="251715584" behindDoc="0" locked="0" layoutInCell="1" allowOverlap="1">
                <wp:simplePos x="0" y="0"/>
                <wp:positionH relativeFrom="column">
                  <wp:posOffset>4747097</wp:posOffset>
                </wp:positionH>
                <wp:positionV relativeFrom="paragraph">
                  <wp:posOffset>646741</wp:posOffset>
                </wp:positionV>
                <wp:extent cx="1400783" cy="2856797"/>
                <wp:effectExtent l="0" t="38100" r="66675" b="20320"/>
                <wp:wrapNone/>
                <wp:docPr id="197" name="Straight Arrow Connector 197"/>
                <wp:cNvGraphicFramePr/>
                <a:graphic xmlns:a="http://schemas.openxmlformats.org/drawingml/2006/main">
                  <a:graphicData uri="http://schemas.microsoft.com/office/word/2010/wordprocessingShape">
                    <wps:wsp>
                      <wps:cNvCnPr/>
                      <wps:spPr>
                        <a:xfrm flipV="1">
                          <a:off x="0" y="0"/>
                          <a:ext cx="1400783" cy="2856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C09BB1" id="Straight Arrow Connector 197" o:spid="_x0000_s1026" type="#_x0000_t32" style="position:absolute;margin-left:373.8pt;margin-top:50.9pt;width:110.3pt;height:224.9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" strokecolor="black [3200]" strokeweight=".5pt">
                <v:stroke endarrow="block" joinstyle="miter"/>
              </v:shape>
            </w:pict>
          </mc:Fallback>
        </mc:AlternateContent>
      </w:r>
      <w:r w:rsidR="00E323F5">
        <w:rPr>
          <w:noProof/>
        </w:rPr>
        <mc:AlternateContent>
          <mc:Choice Requires="wps">
            <w:drawing>
              <wp:anchor distT="45720" distB="45720" distL="114300" distR="114300" simplePos="0" relativeHeight="251699200" behindDoc="0" locked="0" layoutInCell="1" allowOverlap="1" wp14:anchorId="68B8F64F" wp14:editId="1ACE14FC">
                <wp:simplePos x="0" y="0"/>
                <wp:positionH relativeFrom="column">
                  <wp:posOffset>4056380</wp:posOffset>
                </wp:positionH>
                <wp:positionV relativeFrom="paragraph">
                  <wp:posOffset>286385</wp:posOffset>
                </wp:positionV>
                <wp:extent cx="2360930" cy="430911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09110"/>
                        </a:xfrm>
                        <a:prstGeom prst="rect">
                          <a:avLst/>
                        </a:prstGeom>
                        <a:noFill/>
                        <a:ln w="9525">
                          <a:noFill/>
                          <a:miter lim="800000"/>
                          <a:headEnd/>
                          <a:tailEnd/>
                        </a:ln>
                      </wps:spPr>
                      <wps:txbx>
                        <w:txbxContent>
                          <w:sdt>
                            <w:sdtPr>
                              <w:rPr>
                                <w:color w:val="FFFFFF" w:themeColor="background1"/>
                                <w14:textFill>
                                  <w14:noFill/>
                                </w14:textFill>
                              </w:rPr>
                              <w:id w:val="568603642"/>
                              <w:temporary/>
                              <w:showingPlcHdr/>
                              <w15:appearance w15:val="hidden"/>
                            </w:sdtPr>
                            <w:sdtEndPr/>
                            <w:sdtContent>
                              <w:p w:rsidR="00077124" w:rsidRPr="00052275" w:rsidRDefault="00077124">
                                <w:pPr>
                                  <w:rPr>
                                    <w:color w:val="FFFFFF" w:themeColor="background1"/>
                                    <w14:textFill>
                                      <w14:noFill/>
                                    </w14:textFill>
                                  </w:rPr>
                                </w:pPr>
                                <w:r w:rsidRPr="00052275">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B8F64F" id="_x0000_s1071" type="#_x0000_t202" style="position:absolute;left:0;text-align:left;margin-left:319.4pt;margin-top:22.55pt;width:185.9pt;height:339.3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" filled="f" stroked="f">
                <v:textbox>
                  <w:txbxContent>
                    <w:sdt>
                      <w:sdtPr>
                        <w:rPr>
                          <w:color w:val="FFFFFF" w:themeColor="background1"/>
                          <w14:textFill>
                            <w14:noFill/>
                          </w14:textFill>
                        </w:rPr>
                        <w:id w:val="568603642"/>
                        <w:temporary/>
                        <w:showingPlcHdr/>
                        <w15:appearance w15:val="hidden"/>
                      </w:sdtPr>
                      <w:sdtContent>
                        <w:p w:rsidR="00077124" w:rsidRPr="00052275" w:rsidRDefault="00077124">
                          <w:pPr>
                            <w:rPr>
                              <w:color w:val="FFFFFF" w:themeColor="background1"/>
                              <w14:textFill>
                                <w14:noFill/>
                              </w14:textFill>
                            </w:rPr>
                          </w:pPr>
                          <w:r w:rsidRPr="00052275">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927561">
        <w:t xml:space="preserve">Potential Magnetic Field Intensity </w:t>
      </w:r>
      <w:r w:rsidR="00F93017">
        <w:t xml:space="preserve">Magnetic </w:t>
      </w:r>
      <w:r w:rsidR="00BE1EB8">
        <w:t>Dipole</w:t>
      </w:r>
      <w:bookmarkEnd w:id="15"/>
    </w:p>
    <w:p w:rsidR="00B26EDD" w:rsidRDefault="00052275" w:rsidP="00927561">
      <w:r>
        <w:rPr>
          <w:rFonts w:ascii="Cambria Math" w:hAnsi="Cambria Math"/>
          <w:i/>
          <w:noProof/>
        </w:rPr>
        <mc:AlternateContent>
          <mc:Choice Requires="wps">
            <w:drawing>
              <wp:anchor distT="45720" distB="45720" distL="114300" distR="114300" simplePos="0" relativeHeight="251693056" behindDoc="0" locked="0" layoutInCell="1" allowOverlap="1" wp14:anchorId="6FFEDE10" wp14:editId="1F99F4F0">
                <wp:simplePos x="0" y="0"/>
                <wp:positionH relativeFrom="margin">
                  <wp:posOffset>3420745</wp:posOffset>
                </wp:positionH>
                <wp:positionV relativeFrom="paragraph">
                  <wp:posOffset>2305050</wp:posOffset>
                </wp:positionV>
                <wp:extent cx="394970" cy="37782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7825"/>
                        </a:xfrm>
                        <a:prstGeom prst="rect">
                          <a:avLst/>
                        </a:prstGeom>
                        <a:noFill/>
                        <a:ln w="9525">
                          <a:noFill/>
                          <a:miter lim="800000"/>
                          <a:headEnd/>
                          <a:tailEnd/>
                        </a:ln>
                      </wps:spPr>
                      <wps:txbx>
                        <w:txbxContent>
                          <w:p w:rsidR="00077124" w:rsidRDefault="0007712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EDE10" id="_x0000_s1072" type="#_x0000_t202" style="position:absolute;left:0;text-align:left;margin-left:269.35pt;margin-top:181.5pt;width:31.1pt;height:2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" filled="f" stroked="f">
                <v:textbox>
                  <w:txbxContent>
                    <w:p w:rsidR="00077124" w:rsidRDefault="00077124">
                      <w:r>
                        <w:t>(1)</w:t>
                      </w:r>
                    </w:p>
                  </w:txbxContent>
                </v:textbox>
                <w10:wrap anchorx="margin"/>
              </v:shape>
            </w:pict>
          </mc:Fallback>
        </mc:AlternateContent>
      </w:r>
      <w:r w:rsidR="00927561">
        <w:t xml:space="preserve">Let us consider NS be a permanent magnet of length and its pole strengths are +m and –m for N and S pole respectively. This small bar magnet can be considered as a magnetic dipole. </w:t>
      </w:r>
      <w:r w:rsidR="00927561" w:rsidRPr="00052275">
        <w:rPr>
          <w:b/>
        </w:rPr>
        <w:t xml:space="preserve">The potential at point P </w:t>
      </w:r>
      <w:r w:rsidR="00927561">
        <w:t>at distance r from the center of this dipole is</w:t>
      </w:r>
    </w:p>
    <w:p w:rsidR="00927561" w:rsidRPr="00927561" w:rsidRDefault="00927561" w:rsidP="00927561">
      <w:pPr>
        <w:rPr>
          <w:rFonts w:eastAsiaTheme="minorEastAsia"/>
        </w:rPr>
      </w:pPr>
      <m:oMathPara>
        <m:oMath>
          <m:r>
            <w:rPr>
              <w:rFonts w:ascii="Cambria Math" w:hAnsi="Cambria Math"/>
            </w:rPr>
            <m:t xml:space="preserve">V=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num>
            <m:den>
              <m:r>
                <w:rPr>
                  <w:rFonts w:ascii="Cambria Math" w:hAnsi="Cambria Math"/>
                </w:rPr>
                <m:t>4π</m:t>
              </m:r>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p w:rsidR="00927561" w:rsidRPr="00927561" w:rsidRDefault="00927561" w:rsidP="00927561">
      <w:pPr>
        <w:rPr>
          <w:rFonts w:eastAsiaTheme="minorEastAsia"/>
        </w:rPr>
      </w:pPr>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d>
            <m:dPr>
              <m:ctrlPr>
                <w:rPr>
                  <w:rFonts w:ascii="Cambria Math" w:hAnsi="Cambria Math"/>
                  <w:i/>
                </w:rPr>
              </m:ctrlPr>
            </m:dPr>
            <m:e>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 </m:t>
          </m:r>
        </m:oMath>
      </m:oMathPara>
    </w:p>
    <w:p w:rsidR="00927561" w:rsidRPr="00927561" w:rsidRDefault="00927561" w:rsidP="00927561">
      <w:pPr>
        <w:rPr>
          <w:rFonts w:eastAsiaTheme="minorEastAsia"/>
        </w:rPr>
      </w:pPr>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r-l cosθ</m:t>
                  </m:r>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r+l cosθ</m:t>
                  </m:r>
                </m:den>
              </m:f>
            </m:e>
          </m:d>
        </m:oMath>
      </m:oMathPara>
    </w:p>
    <w:p w:rsidR="00927561" w:rsidRPr="00973889" w:rsidRDefault="00927561" w:rsidP="00927561">
      <w:pPr>
        <w:rPr>
          <w:rFonts w:eastAsiaTheme="minorEastAsia"/>
        </w:rPr>
      </w:pPr>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d>
            <m:dPr>
              <m:ctrlPr>
                <w:rPr>
                  <w:rFonts w:ascii="Cambria Math" w:hAnsi="Cambria Math"/>
                  <w:i/>
                </w:rPr>
              </m:ctrlPr>
            </m:dPr>
            <m:e>
              <m:f>
                <m:fPr>
                  <m:ctrlPr>
                    <w:rPr>
                      <w:rFonts w:ascii="Cambria Math" w:hAnsi="Cambria Math"/>
                      <w:i/>
                    </w:rPr>
                  </m:ctrlPr>
                </m:fPr>
                <m:num>
                  <m:r>
                    <w:rPr>
                      <w:rFonts w:ascii="Cambria Math" w:hAnsi="Cambria Math"/>
                    </w:rPr>
                    <m:t>2ml cosθ</m:t>
                  </m:r>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 xml:space="preserve">θ </m:t>
                  </m:r>
                </m:den>
              </m:f>
            </m:e>
          </m:d>
        </m:oMath>
      </m:oMathPara>
    </w:p>
    <w:p w:rsidR="00973889" w:rsidRDefault="00E323F5" w:rsidP="00927561">
      <w:pPr>
        <w:rPr>
          <w:rFonts w:eastAsiaTheme="minorEastAsia"/>
        </w:rPr>
      </w:pPr>
      <w:r>
        <w:rPr>
          <w:rFonts w:ascii="Cambria Math" w:hAnsi="Cambria Math"/>
          <w:i/>
          <w:noProof/>
        </w:rPr>
        <mc:AlternateContent>
          <mc:Choice Requires="wps">
            <w:drawing>
              <wp:anchor distT="45720" distB="45720" distL="114300" distR="114300" simplePos="0" relativeHeight="251695104" behindDoc="0" locked="0" layoutInCell="1" allowOverlap="1" wp14:anchorId="70566F08" wp14:editId="3EEE6990">
                <wp:simplePos x="0" y="0"/>
                <wp:positionH relativeFrom="margin">
                  <wp:posOffset>5313045</wp:posOffset>
                </wp:positionH>
                <wp:positionV relativeFrom="paragraph">
                  <wp:posOffset>1252220</wp:posOffset>
                </wp:positionV>
                <wp:extent cx="394970" cy="377825"/>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7825"/>
                        </a:xfrm>
                        <a:prstGeom prst="rect">
                          <a:avLst/>
                        </a:prstGeom>
                        <a:noFill/>
                        <a:ln w="9525">
                          <a:noFill/>
                          <a:miter lim="800000"/>
                          <a:headEnd/>
                          <a:tailEnd/>
                        </a:ln>
                      </wps:spPr>
                      <wps:txbx>
                        <w:txbxContent>
                          <w:p w:rsidR="00077124" w:rsidRDefault="0007712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6F08" id="_x0000_s1073" type="#_x0000_t202" style="position:absolute;left:0;text-align:left;margin-left:418.35pt;margin-top:98.6pt;width:31.1pt;height:29.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" filled="f" stroked="f">
                <v:textbox>
                  <w:txbxContent>
                    <w:p w:rsidR="00077124" w:rsidRDefault="00077124">
                      <w:r>
                        <w:t>(2)</w:t>
                      </w:r>
                    </w:p>
                  </w:txbxContent>
                </v:textbox>
                <w10:wrap anchorx="margin"/>
              </v:shape>
            </w:pict>
          </mc:Fallback>
        </mc:AlternateContent>
      </w:r>
      <w:r w:rsidR="00FF2720">
        <w:rPr>
          <w:noProof/>
        </w:rPr>
        <mc:AlternateContent>
          <mc:Choice Requires="wps">
            <w:drawing>
              <wp:anchor distT="0" distB="0" distL="114300" distR="114300" simplePos="0" relativeHeight="251712512" behindDoc="0" locked="0" layoutInCell="1" allowOverlap="1" wp14:anchorId="003F7453" wp14:editId="1D5E454F">
                <wp:simplePos x="0" y="0"/>
                <wp:positionH relativeFrom="column">
                  <wp:posOffset>4851400</wp:posOffset>
                </wp:positionH>
                <wp:positionV relativeFrom="paragraph">
                  <wp:posOffset>-25400</wp:posOffset>
                </wp:positionV>
                <wp:extent cx="198120" cy="228600"/>
                <wp:effectExtent l="0" t="0" r="11430" b="0"/>
                <wp:wrapNone/>
                <wp:docPr id="195" name="Arc 195"/>
                <wp:cNvGraphicFramePr/>
                <a:graphic xmlns:a="http://schemas.openxmlformats.org/drawingml/2006/main">
                  <a:graphicData uri="http://schemas.microsoft.com/office/word/2010/wordprocessingShape">
                    <wps:wsp>
                      <wps:cNvSpPr/>
                      <wps:spPr>
                        <a:xfrm>
                          <a:off x="0" y="0"/>
                          <a:ext cx="198120" cy="228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7720" id="Arc 195" o:spid="_x0000_s1026" style="position:absolute;margin-left:382pt;margin-top:-2pt;width:15.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" path="m99060,nsc153769,,198120,51174,198120,114300r-99060,l99060,xem99060,nfc153769,,198120,51174,198120,114300e" filled="f" strokecolor="black [3200]" strokeweight=".5pt">
                <v:stroke joinstyle="miter"/>
                <v:path arrowok="t" o:connecttype="custom" o:connectlocs="99060,0;198120,114300" o:connectangles="0,0"/>
              </v:shape>
            </w:pict>
          </mc:Fallback>
        </mc:AlternateContent>
      </w:r>
      <w:r w:rsidR="00FF2720">
        <w:rPr>
          <w:noProof/>
        </w:rPr>
        <mc:AlternateContent>
          <mc:Choice Requires="wps">
            <w:drawing>
              <wp:anchor distT="0" distB="0" distL="114300" distR="114300" simplePos="0" relativeHeight="251711488" behindDoc="0" locked="0" layoutInCell="1" allowOverlap="1" wp14:anchorId="4495A12C" wp14:editId="3B54E30F">
                <wp:simplePos x="0" y="0"/>
                <wp:positionH relativeFrom="column">
                  <wp:posOffset>5013960</wp:posOffset>
                </wp:positionH>
                <wp:positionV relativeFrom="paragraph">
                  <wp:posOffset>-157480</wp:posOffset>
                </wp:positionV>
                <wp:extent cx="538480" cy="259080"/>
                <wp:effectExtent l="0" t="0" r="33020" b="26670"/>
                <wp:wrapNone/>
                <wp:docPr id="194" name="Straight Connector 194"/>
                <wp:cNvGraphicFramePr/>
                <a:graphic xmlns:a="http://schemas.openxmlformats.org/drawingml/2006/main">
                  <a:graphicData uri="http://schemas.microsoft.com/office/word/2010/wordprocessingShape">
                    <wps:wsp>
                      <wps:cNvCnPr/>
                      <wps:spPr>
                        <a:xfrm>
                          <a:off x="0" y="0"/>
                          <a:ext cx="538480"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74840" id="Straight Connector 19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8pt,-12.4pt" to="437.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" strokecolor="black [3200]" strokeweight=".5pt">
                <v:stroke joinstyle="miter"/>
              </v:line>
            </w:pict>
          </mc:Fallback>
        </mc:AlternateContent>
      </w:r>
      <w:r w:rsidR="00FF2720">
        <w:rPr>
          <w:noProof/>
        </w:rPr>
        <mc:AlternateContent>
          <mc:Choice Requires="wps">
            <w:drawing>
              <wp:anchor distT="0" distB="0" distL="114300" distR="114300" simplePos="0" relativeHeight="251709440" behindDoc="0" locked="0" layoutInCell="1" allowOverlap="1" wp14:anchorId="42979AA1" wp14:editId="4D13E6B5">
                <wp:simplePos x="0" y="0"/>
                <wp:positionH relativeFrom="column">
                  <wp:posOffset>4196080</wp:posOffset>
                </wp:positionH>
                <wp:positionV relativeFrom="paragraph">
                  <wp:posOffset>101600</wp:posOffset>
                </wp:positionV>
                <wp:extent cx="574040" cy="269240"/>
                <wp:effectExtent l="0" t="0" r="35560" b="35560"/>
                <wp:wrapNone/>
                <wp:docPr id="193" name="Straight Connector 193"/>
                <wp:cNvGraphicFramePr/>
                <a:graphic xmlns:a="http://schemas.openxmlformats.org/drawingml/2006/main">
                  <a:graphicData uri="http://schemas.microsoft.com/office/word/2010/wordprocessingShape">
                    <wps:wsp>
                      <wps:cNvCnPr/>
                      <wps:spPr>
                        <a:xfrm>
                          <a:off x="0" y="0"/>
                          <a:ext cx="574040" cy="269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94497A" id="Straight Connector 19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30.4pt,8pt" to="37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" strokecolor="black [3200]" strokeweight=".5pt">
                <v:stroke joinstyle="miter"/>
              </v:line>
            </w:pict>
          </mc:Fallback>
        </mc:AlternateContent>
      </w:r>
      <w:r w:rsidR="00FF2720">
        <w:rPr>
          <w:noProof/>
        </w:rPr>
        <mc:AlternateContent>
          <mc:Choice Requires="wps">
            <w:drawing>
              <wp:anchor distT="0" distB="0" distL="114300" distR="114300" simplePos="0" relativeHeight="251706368" behindDoc="0" locked="0" layoutInCell="1" allowOverlap="1" wp14:anchorId="2A12FA09" wp14:editId="350EF29A">
                <wp:simplePos x="0" y="0"/>
                <wp:positionH relativeFrom="margin">
                  <wp:posOffset>5532120</wp:posOffset>
                </wp:positionH>
                <wp:positionV relativeFrom="paragraph">
                  <wp:posOffset>-1838960</wp:posOffset>
                </wp:positionV>
                <wp:extent cx="294640" cy="1940560"/>
                <wp:effectExtent l="0" t="0" r="29210" b="21590"/>
                <wp:wrapNone/>
                <wp:docPr id="31" name="Straight Connector 31"/>
                <wp:cNvGraphicFramePr/>
                <a:graphic xmlns:a="http://schemas.openxmlformats.org/drawingml/2006/main">
                  <a:graphicData uri="http://schemas.microsoft.com/office/word/2010/wordprocessingShape">
                    <wps:wsp>
                      <wps:cNvCnPr/>
                      <wps:spPr>
                        <a:xfrm flipV="1">
                          <a:off x="0" y="0"/>
                          <a:ext cx="294640" cy="1940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9A179" id="Straight Connector 31"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6pt,-144.8pt" to="458.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" strokecolor="black [3200]" strokeweight=".5pt">
                <v:stroke joinstyle="miter"/>
                <w10:wrap anchorx="margin"/>
              </v:line>
            </w:pict>
          </mc:Fallback>
        </mc:AlternateContent>
      </w:r>
      <w:r w:rsidR="00FF2720">
        <w:rPr>
          <w:noProof/>
        </w:rPr>
        <mc:AlternateContent>
          <mc:Choice Requires="wps">
            <w:drawing>
              <wp:anchor distT="0" distB="0" distL="114300" distR="114300" simplePos="0" relativeHeight="251704320" behindDoc="0" locked="0" layoutInCell="1" allowOverlap="1" wp14:anchorId="197DD4CA" wp14:editId="0B5910DE">
                <wp:simplePos x="0" y="0"/>
                <wp:positionH relativeFrom="column">
                  <wp:posOffset>4185920</wp:posOffset>
                </wp:positionH>
                <wp:positionV relativeFrom="paragraph">
                  <wp:posOffset>-1838960</wp:posOffset>
                </wp:positionV>
                <wp:extent cx="1656080" cy="1945640"/>
                <wp:effectExtent l="0" t="0" r="20320" b="16510"/>
                <wp:wrapNone/>
                <wp:docPr id="30" name="Straight Connector 30"/>
                <wp:cNvGraphicFramePr/>
                <a:graphic xmlns:a="http://schemas.openxmlformats.org/drawingml/2006/main">
                  <a:graphicData uri="http://schemas.microsoft.com/office/word/2010/wordprocessingShape">
                    <wps:wsp>
                      <wps:cNvCnPr/>
                      <wps:spPr>
                        <a:xfrm flipV="1">
                          <a:off x="0" y="0"/>
                          <a:ext cx="1656080" cy="1945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A2243" id="Straight Connector 30"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329.6pt,-144.8pt" to="46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" strokecolor="black [3200]" strokeweight=".5pt">
                <v:stroke joinstyle="miter"/>
              </v:line>
            </w:pict>
          </mc:Fallback>
        </mc:AlternateContent>
      </w:r>
      <w:r w:rsidR="00FF2720">
        <w:rPr>
          <w:noProof/>
        </w:rPr>
        <mc:AlternateContent>
          <mc:Choice Requires="wps">
            <w:drawing>
              <wp:anchor distT="0" distB="0" distL="114300" distR="114300" simplePos="0" relativeHeight="251703296" behindDoc="0" locked="0" layoutInCell="1" allowOverlap="1" wp14:anchorId="72E8D310" wp14:editId="68F5F26A">
                <wp:simplePos x="0" y="0"/>
                <wp:positionH relativeFrom="column">
                  <wp:posOffset>5483860</wp:posOffset>
                </wp:positionH>
                <wp:positionV relativeFrom="paragraph">
                  <wp:posOffset>52705</wp:posOffset>
                </wp:positionV>
                <wp:extent cx="105508" cy="96716"/>
                <wp:effectExtent l="0" t="0" r="27940" b="17780"/>
                <wp:wrapNone/>
                <wp:docPr id="27" name="Flowchart: Connector 27"/>
                <wp:cNvGraphicFramePr/>
                <a:graphic xmlns:a="http://schemas.openxmlformats.org/drawingml/2006/main">
                  <a:graphicData uri="http://schemas.microsoft.com/office/word/2010/wordprocessingShape">
                    <wps:wsp>
                      <wps:cNvSpPr/>
                      <wps:spPr>
                        <a:xfrm>
                          <a:off x="0" y="0"/>
                          <a:ext cx="105508" cy="96716"/>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6F97" id="Flowchart: Connector 27" o:spid="_x0000_s1026" type="#_x0000_t120" style="position:absolute;margin-left:431.8pt;margin-top:4.15pt;width:8.3pt;height: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" fillcolor="black [3200]" strokecolor="black [1600]" strokeweight="1pt">
                <v:stroke joinstyle="miter"/>
              </v:shape>
            </w:pict>
          </mc:Fallback>
        </mc:AlternateContent>
      </w:r>
      <w:r w:rsidR="00FF2720">
        <w:rPr>
          <w:noProof/>
        </w:rPr>
        <mc:AlternateContent>
          <mc:Choice Requires="wps">
            <w:drawing>
              <wp:anchor distT="0" distB="0" distL="114300" distR="114300" simplePos="0" relativeHeight="251701248" behindDoc="0" locked="0" layoutInCell="1" allowOverlap="1" wp14:anchorId="3E61B209" wp14:editId="44F7E1D4">
                <wp:simplePos x="0" y="0"/>
                <wp:positionH relativeFrom="column">
                  <wp:posOffset>4127500</wp:posOffset>
                </wp:positionH>
                <wp:positionV relativeFrom="paragraph">
                  <wp:posOffset>52705</wp:posOffset>
                </wp:positionV>
                <wp:extent cx="105508" cy="96716"/>
                <wp:effectExtent l="0" t="0" r="27940" b="17780"/>
                <wp:wrapNone/>
                <wp:docPr id="26" name="Flowchart: Connector 26"/>
                <wp:cNvGraphicFramePr/>
                <a:graphic xmlns:a="http://schemas.openxmlformats.org/drawingml/2006/main">
                  <a:graphicData uri="http://schemas.microsoft.com/office/word/2010/wordprocessingShape">
                    <wps:wsp>
                      <wps:cNvSpPr/>
                      <wps:spPr>
                        <a:xfrm>
                          <a:off x="0" y="0"/>
                          <a:ext cx="105508" cy="96716"/>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BCC3" id="Flowchart: Connector 26" o:spid="_x0000_s1026" type="#_x0000_t120" style="position:absolute;margin-left:325pt;margin-top:4.15pt;width:8.3pt;height: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" fillcolor="black [3200]" strokecolor="black [1600]" strokeweight="1pt">
                <v:stroke joinstyle="miter"/>
              </v:shape>
            </w:pict>
          </mc:Fallback>
        </mc:AlternateContent>
      </w:r>
      <w:r w:rsidR="00FF2720">
        <w:rPr>
          <w:noProof/>
        </w:rPr>
        <mc:AlternateContent>
          <mc:Choice Requires="wps">
            <w:drawing>
              <wp:anchor distT="0" distB="0" distL="114300" distR="114300" simplePos="0" relativeHeight="251700224" behindDoc="0" locked="0" layoutInCell="1" allowOverlap="1" wp14:anchorId="749F64B1" wp14:editId="21E6E2F9">
                <wp:simplePos x="0" y="0"/>
                <wp:positionH relativeFrom="column">
                  <wp:posOffset>4202723</wp:posOffset>
                </wp:positionH>
                <wp:positionV relativeFrom="paragraph">
                  <wp:posOffset>105703</wp:posOffset>
                </wp:positionV>
                <wp:extent cx="1318846" cy="8792"/>
                <wp:effectExtent l="0" t="0" r="34290" b="29845"/>
                <wp:wrapNone/>
                <wp:docPr id="25" name="Straight Connector 25"/>
                <wp:cNvGraphicFramePr/>
                <a:graphic xmlns:a="http://schemas.openxmlformats.org/drawingml/2006/main">
                  <a:graphicData uri="http://schemas.microsoft.com/office/word/2010/wordprocessingShape">
                    <wps:wsp>
                      <wps:cNvCnPr/>
                      <wps:spPr>
                        <a:xfrm flipV="1">
                          <a:off x="0" y="0"/>
                          <a:ext cx="1318846" cy="879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5B5DB5" id="Straight Connector 25"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330.9pt,8.3pt" to="43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" strokecolor="black [3200]" strokeweight="1.5pt">
                <v:stroke joinstyle="miter"/>
              </v:line>
            </w:pict>
          </mc:Fallback>
        </mc:AlternateContent>
      </w:r>
      <w:r w:rsidR="00973889">
        <w:rPr>
          <w:rFonts w:eastAsiaTheme="minorEastAsia"/>
        </w:rPr>
        <w:t xml:space="preserve">If the length of the dipole is very less than the distance r i.e. </w:t>
      </w:r>
      <w:r w:rsidR="00973889" w:rsidRPr="00973889">
        <w:rPr>
          <w:rFonts w:eastAsiaTheme="minorEastAsia"/>
          <w:i/>
        </w:rPr>
        <w:t>l</w:t>
      </w:r>
      <w:r w:rsidR="00973889" w:rsidRPr="00973889">
        <w:rPr>
          <w:rFonts w:eastAsiaTheme="minorEastAsia"/>
          <w:i/>
          <w:vertAlign w:val="superscript"/>
        </w:rPr>
        <w:t>2</w:t>
      </w:r>
      <w:r w:rsidR="00973889" w:rsidRPr="00973889">
        <w:rPr>
          <w:rFonts w:eastAsiaTheme="minorEastAsia"/>
          <w:i/>
        </w:rPr>
        <w:t>&lt;&lt;r</w:t>
      </w:r>
      <w:r w:rsidR="00973889" w:rsidRPr="00973889">
        <w:rPr>
          <w:rFonts w:eastAsiaTheme="minorEastAsia"/>
          <w:i/>
          <w:vertAlign w:val="superscript"/>
        </w:rPr>
        <w:t>2</w:t>
      </w:r>
      <w:r w:rsidR="00973889">
        <w:rPr>
          <w:rFonts w:eastAsiaTheme="minorEastAsia"/>
          <w:i/>
          <w:vertAlign w:val="superscript"/>
        </w:rPr>
        <w:t xml:space="preserve"> </w:t>
      </w:r>
      <w:r w:rsidR="00973889">
        <w:rPr>
          <w:rFonts w:eastAsiaTheme="minorEastAsia"/>
        </w:rPr>
        <w:t>then,</w:t>
      </w:r>
    </w:p>
    <w:p w:rsidR="00973889" w:rsidRPr="00E323F5" w:rsidRDefault="00973889" w:rsidP="00927561">
      <w:pPr>
        <w:rPr>
          <w:rFonts w:eastAsiaTheme="minorEastAsia"/>
        </w:rP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d>
            <m:dPr>
              <m:ctrlPr>
                <w:rPr>
                  <w:rFonts w:ascii="Cambria Math" w:hAnsi="Cambria Math"/>
                  <w:i/>
                </w:rPr>
              </m:ctrlPr>
            </m:dPr>
            <m:e>
              <m:f>
                <m:fPr>
                  <m:ctrlPr>
                    <w:rPr>
                      <w:rFonts w:ascii="Cambria Math" w:hAnsi="Cambria Math"/>
                      <w:i/>
                    </w:rPr>
                  </m:ctrlPr>
                </m:fPr>
                <m:num>
                  <m:r>
                    <w:rPr>
                      <w:rFonts w:ascii="Cambria Math" w:hAnsi="Cambria Math"/>
                    </w:rPr>
                    <m:t>2ml cosθ</m:t>
                  </m:r>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den>
              </m:f>
            </m:e>
          </m:d>
        </m:oMath>
      </m:oMathPara>
    </w:p>
    <w:p w:rsidR="00E323F5" w:rsidRPr="00973889" w:rsidRDefault="00E323F5" w:rsidP="00927561">
      <w:pPr>
        <w:rPr>
          <w:rFonts w:eastAsiaTheme="minorEastAsia"/>
        </w:rPr>
      </w:pPr>
      <w:r>
        <w:t>Here M=2ml</w:t>
      </w:r>
    </w:p>
    <w:p w:rsidR="00973889" w:rsidRPr="00052275" w:rsidRDefault="00973889" w:rsidP="00927561">
      <w:pPr>
        <w:rPr>
          <w:rFonts w:eastAsiaTheme="minorEastAsia"/>
        </w:rP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d>
            <m:dPr>
              <m:ctrlPr>
                <w:rPr>
                  <w:rFonts w:ascii="Cambria Math" w:hAnsi="Cambria Math"/>
                  <w:i/>
                </w:rPr>
              </m:ctrlPr>
            </m:dPr>
            <m:e>
              <m:f>
                <m:fPr>
                  <m:ctrlPr>
                    <w:rPr>
                      <w:rFonts w:ascii="Cambria Math" w:hAnsi="Cambria Math"/>
                      <w:i/>
                    </w:rPr>
                  </m:ctrlPr>
                </m:fPr>
                <m:num>
                  <m:r>
                    <w:rPr>
                      <w:rFonts w:ascii="Cambria Math" w:hAnsi="Cambria Math"/>
                    </w:rPr>
                    <m:t>M cosθ</m:t>
                  </m:r>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den>
              </m:f>
            </m:e>
          </m:d>
        </m:oMath>
      </m:oMathPara>
    </w:p>
    <w:p w:rsidR="00052275" w:rsidRPr="00973889" w:rsidRDefault="00052275" w:rsidP="00927561">
      <w:pPr>
        <w:rPr>
          <w:rFonts w:eastAsiaTheme="minorEastAsia"/>
        </w:rPr>
      </w:pPr>
    </w:p>
    <w:p w:rsidR="00973889" w:rsidRDefault="0022019E" w:rsidP="00927561">
      <w:pPr>
        <w:rPr>
          <w:b/>
        </w:rPr>
      </w:pPr>
      <w:r>
        <w:rPr>
          <w:rFonts w:ascii="Cambria Math" w:hAnsi="Cambria Math"/>
          <w:i/>
          <w:noProof/>
        </w:rPr>
        <mc:AlternateContent>
          <mc:Choice Requires="wps">
            <w:drawing>
              <wp:anchor distT="45720" distB="45720" distL="114300" distR="114300" simplePos="0" relativeHeight="251748352" behindDoc="0" locked="0" layoutInCell="1" allowOverlap="1" wp14:anchorId="638E1253" wp14:editId="5C61D60D">
                <wp:simplePos x="0" y="0"/>
                <wp:positionH relativeFrom="margin">
                  <wp:posOffset>5293009</wp:posOffset>
                </wp:positionH>
                <wp:positionV relativeFrom="paragraph">
                  <wp:posOffset>1262556</wp:posOffset>
                </wp:positionV>
                <wp:extent cx="394970" cy="3778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7825"/>
                        </a:xfrm>
                        <a:prstGeom prst="rect">
                          <a:avLst/>
                        </a:prstGeom>
                        <a:noFill/>
                        <a:ln w="9525">
                          <a:noFill/>
                          <a:miter lim="800000"/>
                          <a:headEnd/>
                          <a:tailEnd/>
                        </a:ln>
                      </wps:spPr>
                      <wps:txbx>
                        <w:txbxContent>
                          <w:p w:rsidR="00077124" w:rsidRDefault="0007712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1253" id="_x0000_s1074" type="#_x0000_t202" style="position:absolute;left:0;text-align:left;margin-left:416.75pt;margin-top:99.4pt;width:31.1pt;height:29.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" filled="f" stroked="f">
                <v:textbox>
                  <w:txbxContent>
                    <w:p w:rsidR="00077124" w:rsidRDefault="00077124">
                      <w:r>
                        <w:t>(3)</w:t>
                      </w:r>
                    </w:p>
                  </w:txbxContent>
                </v:textbox>
                <w10:wrap anchorx="margin"/>
              </v:shape>
            </w:pict>
          </mc:Fallback>
        </mc:AlternateContent>
      </w:r>
      <w:r w:rsidR="00052275" w:rsidRPr="00052275">
        <w:rPr>
          <w:b/>
        </w:rPr>
        <w:t xml:space="preserve">Now the magnetic intensity at P in the direction OP is </w:t>
      </w:r>
    </w:p>
    <w:p w:rsidR="00D724CD" w:rsidRPr="00D724CD" w:rsidRDefault="009F0A4D" w:rsidP="00927561">
      <m:oMathPara>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f>
            <m:fPr>
              <m:ctrlPr>
                <w:rPr>
                  <w:rFonts w:ascii="Cambria Math" w:hAnsi="Cambria Math"/>
                  <w:i/>
                </w:rPr>
              </m:ctrlPr>
            </m:fPr>
            <m:num>
              <m:r>
                <w:rPr>
                  <w:rFonts w:ascii="Cambria Math" w:hAnsi="Cambria Math"/>
                </w:rPr>
                <m:t>dV</m:t>
              </m:r>
            </m:num>
            <m:den>
              <m:r>
                <w:rPr>
                  <w:rFonts w:ascii="Cambria Math" w:hAnsi="Cambria Math"/>
                </w:rPr>
                <m:t>dr</m:t>
              </m:r>
            </m:den>
          </m:f>
        </m:oMath>
      </m:oMathPara>
    </w:p>
    <w:p w:rsidR="00052275" w:rsidRPr="00D724CD" w:rsidRDefault="00D724CD" w:rsidP="00927561">
      <w:pPr>
        <w:rPr>
          <w:rFonts w:eastAsiaTheme="minorEastAsia"/>
        </w:rPr>
      </w:pPr>
      <m:oMathPara>
        <m:oMath>
          <m:r>
            <w:rPr>
              <w:rFonts w:ascii="Cambria Math" w:hAnsi="Cambria Math"/>
            </w:rPr>
            <m:t>= -</m:t>
          </m:r>
          <m:f>
            <m:fPr>
              <m:ctrlPr>
                <w:rPr>
                  <w:rFonts w:ascii="Cambria Math" w:hAnsi="Cambria Math"/>
                  <w:i/>
                </w:rPr>
              </m:ctrlPr>
            </m:fPr>
            <m:num>
              <m:r>
                <w:rPr>
                  <w:rFonts w:ascii="Cambria Math" w:hAnsi="Cambria Math"/>
                </w:rPr>
                <m:t>d</m:t>
              </m:r>
            </m:num>
            <m:den>
              <m:r>
                <w:rPr>
                  <w:rFonts w:ascii="Cambria Math" w:hAnsi="Cambria Math"/>
                </w:rPr>
                <m:t>dr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den>
              </m:f>
              <m:f>
                <m:fPr>
                  <m:ctrlPr>
                    <w:rPr>
                      <w:rFonts w:ascii="Cambria Math" w:hAnsi="Cambria Math"/>
                      <w:i/>
                    </w:rPr>
                  </m:ctrlPr>
                </m:fPr>
                <m:num>
                  <m:r>
                    <w:rPr>
                      <w:rFonts w:ascii="Cambria Math" w:hAnsi="Cambria Math"/>
                    </w:rPr>
                    <m:t>M cosθ</m:t>
                  </m:r>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den>
              </m:f>
            </m:e>
          </m:d>
        </m:oMath>
      </m:oMathPara>
    </w:p>
    <w:p w:rsidR="00D724CD" w:rsidRPr="00D724CD" w:rsidRDefault="00D724CD" w:rsidP="00D724CD">
      <w:pPr>
        <w:rPr>
          <w:rFonts w:eastAsiaTheme="minorEastAsia"/>
        </w:rPr>
      </w:pPr>
      <m:oMathPara>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4π</m:t>
              </m:r>
            </m:den>
          </m:f>
          <m:f>
            <m:fPr>
              <m:ctrlPr>
                <w:rPr>
                  <w:rFonts w:ascii="Cambria Math" w:hAnsi="Cambria Math"/>
                  <w:i/>
                </w:rPr>
              </m:ctrlPr>
            </m:fPr>
            <m:num>
              <m:r>
                <w:rPr>
                  <w:rFonts w:ascii="Cambria Math" w:hAnsi="Cambria Math"/>
                </w:rPr>
                <m:t>M cosθ</m:t>
              </m:r>
            </m:num>
            <m:den>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xml:space="preserve"> </m:t>
              </m:r>
            </m:den>
          </m:f>
        </m:oMath>
      </m:oMathPara>
    </w:p>
    <w:p w:rsidR="00D724CD" w:rsidRDefault="00D724CD" w:rsidP="00D724CD">
      <w:pPr>
        <w:rPr>
          <w:rFonts w:eastAsiaTheme="minorEastAsia"/>
        </w:rPr>
      </w:pPr>
      <w:r>
        <w:rPr>
          <w:rFonts w:eastAsiaTheme="minorEastAsia"/>
        </w:rPr>
        <w:t xml:space="preserve">The magnetic field in the tangential direction is </w:t>
      </w:r>
    </w:p>
    <w:p w:rsidR="00D724CD" w:rsidRPr="00D724CD" w:rsidRDefault="009F0A4D" w:rsidP="00D724CD">
      <m:oMathPara>
        <m:oMath>
          <m:sSub>
            <m:sSubPr>
              <m:ctrlPr>
                <w:rPr>
                  <w:rFonts w:ascii="Cambria Math" w:hAnsi="Cambria Math"/>
                  <w:i/>
                </w:rPr>
              </m:ctrlPr>
            </m:sSubPr>
            <m:e>
              <m:r>
                <w:rPr>
                  <w:rFonts w:ascii="Cambria Math" w:hAnsi="Cambria Math"/>
                </w:rPr>
                <m:t>H</m:t>
              </m:r>
            </m:e>
            <m:sub>
              <m:r>
                <w:rPr>
                  <w:rFonts w:ascii="Cambria Math" w:hAnsi="Cambria Math"/>
                </w:rPr>
                <m:t>θ</m:t>
              </m:r>
            </m:sub>
          </m:sSub>
          <m:r>
            <w:rPr>
              <w:rFonts w:ascii="Cambria Math" w:hAnsi="Cambria Math"/>
            </w:rPr>
            <m: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dV</m:t>
              </m:r>
            </m:num>
            <m:den>
              <m:r>
                <w:rPr>
                  <w:rFonts w:ascii="Cambria Math" w:hAnsi="Cambria Math"/>
                </w:rPr>
                <m:t>dθ</m:t>
              </m:r>
            </m:den>
          </m:f>
        </m:oMath>
      </m:oMathPara>
    </w:p>
    <w:p w:rsidR="00D724CD" w:rsidRPr="00D724CD" w:rsidRDefault="009F0A4D" w:rsidP="00D724CD">
      <m:oMathPara>
        <m:oMath>
          <m:sSub>
            <m:sSubPr>
              <m:ctrlPr>
                <w:rPr>
                  <w:rFonts w:ascii="Cambria Math" w:hAnsi="Cambria Math"/>
                  <w:i/>
                </w:rPr>
              </m:ctrlPr>
            </m:sSubPr>
            <m:e>
              <m:r>
                <w:rPr>
                  <w:rFonts w:ascii="Cambria Math" w:hAnsi="Cambria Math"/>
                </w:rPr>
                <m:t>H</m:t>
              </m:r>
            </m:e>
            <m:sub>
              <m:r>
                <w:rPr>
                  <w:rFonts w:ascii="Cambria Math" w:hAnsi="Cambria Math"/>
                </w:rPr>
                <m:t>θ</m:t>
              </m:r>
            </m:sub>
          </m:sSub>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d</m:t>
              </m:r>
            </m:num>
            <m:den>
              <m:r>
                <w:rPr>
                  <w:rFonts w:ascii="Cambria Math" w:hAnsi="Cambria Math"/>
                </w:rPr>
                <m:t>dθ</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den>
              </m:f>
              <m:f>
                <m:fPr>
                  <m:ctrlPr>
                    <w:rPr>
                      <w:rFonts w:ascii="Cambria Math" w:hAnsi="Cambria Math"/>
                      <w:i/>
                    </w:rPr>
                  </m:ctrlPr>
                </m:fPr>
                <m:num>
                  <m:r>
                    <w:rPr>
                      <w:rFonts w:ascii="Cambria Math" w:hAnsi="Cambria Math"/>
                    </w:rPr>
                    <m:t>M cosθ</m:t>
                  </m:r>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den>
              </m:f>
            </m:e>
          </m:d>
        </m:oMath>
      </m:oMathPara>
    </w:p>
    <w:p w:rsidR="00D724CD" w:rsidRDefault="00D257CE" w:rsidP="00D724CD">
      <w:r>
        <w:rPr>
          <w:rFonts w:ascii="Cambria Math" w:hAnsi="Cambria Math"/>
          <w:i/>
          <w:noProof/>
        </w:rPr>
        <mc:AlternateContent>
          <mc:Choice Requires="wps">
            <w:drawing>
              <wp:anchor distT="45720" distB="45720" distL="114300" distR="114300" simplePos="0" relativeHeight="251750400" behindDoc="0" locked="0" layoutInCell="1" allowOverlap="1" wp14:anchorId="5F03D3E6" wp14:editId="30E4FE50">
                <wp:simplePos x="0" y="0"/>
                <wp:positionH relativeFrom="margin">
                  <wp:align>right</wp:align>
                </wp:positionH>
                <wp:positionV relativeFrom="paragraph">
                  <wp:posOffset>300815</wp:posOffset>
                </wp:positionV>
                <wp:extent cx="394970" cy="377825"/>
                <wp:effectExtent l="0" t="0" r="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7825"/>
                        </a:xfrm>
                        <a:prstGeom prst="rect">
                          <a:avLst/>
                        </a:prstGeom>
                        <a:noFill/>
                        <a:ln w="9525">
                          <a:noFill/>
                          <a:miter lim="800000"/>
                          <a:headEnd/>
                          <a:tailEnd/>
                        </a:ln>
                      </wps:spPr>
                      <wps:txbx>
                        <w:txbxContent>
                          <w:p w:rsidR="00077124" w:rsidRDefault="00077124" w:rsidP="00D257CE">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3D3E6" id="_x0000_s1075" type="#_x0000_t202" style="position:absolute;left:0;text-align:left;margin-left:-20.1pt;margin-top:23.7pt;width:31.1pt;height:29.7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" filled="f" stroked="f">
                <v:textbox>
                  <w:txbxContent>
                    <w:p w:rsidR="00077124" w:rsidRDefault="00077124" w:rsidP="00D257CE">
                      <w:r>
                        <w:t>(4)</w:t>
                      </w:r>
                    </w:p>
                  </w:txbxContent>
                </v:textbox>
                <w10:wrap anchorx="margin"/>
              </v:shape>
            </w:pict>
          </mc:Fallback>
        </mc:AlternateContent>
      </w:r>
    </w:p>
    <w:p w:rsidR="00D724CD" w:rsidRPr="00D724CD" w:rsidRDefault="00D724CD" w:rsidP="00D724CD">
      <w:pPr>
        <w:rPr>
          <w:rFonts w:eastAsiaTheme="minorEastAsia"/>
        </w:rPr>
      </w:pPr>
      <m:oMathPara>
        <m:oMath>
          <m:r>
            <w:rPr>
              <w:rFonts w:ascii="Cambria Math" w:hAnsi="Cambria Math"/>
            </w:rPr>
            <w:lastRenderedPageBreak/>
            <m:t xml:space="preserve">= </m:t>
          </m:r>
          <m:f>
            <m:fPr>
              <m:ctrlPr>
                <w:rPr>
                  <w:rFonts w:ascii="Cambria Math" w:hAnsi="Cambria Math"/>
                  <w:i/>
                </w:rPr>
              </m:ctrlPr>
            </m:fPr>
            <m:num>
              <m:r>
                <w:rPr>
                  <w:rFonts w:ascii="Cambria Math" w:hAnsi="Cambria Math"/>
                </w:rPr>
                <m:t>1</m:t>
              </m:r>
            </m:num>
            <m:den>
              <m:r>
                <w:rPr>
                  <w:rFonts w:ascii="Cambria Math" w:hAnsi="Cambria Math"/>
                </w:rPr>
                <m:t>4π</m:t>
              </m:r>
            </m:den>
          </m:f>
          <m:f>
            <m:fPr>
              <m:ctrlPr>
                <w:rPr>
                  <w:rFonts w:ascii="Cambria Math" w:hAnsi="Cambria Math"/>
                  <w:i/>
                </w:rPr>
              </m:ctrlPr>
            </m:fPr>
            <m:num>
              <m:r>
                <w:rPr>
                  <w:rFonts w:ascii="Cambria Math" w:hAnsi="Cambria Math"/>
                </w:rPr>
                <m:t>M sinθ</m:t>
              </m:r>
            </m:num>
            <m:den>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xml:space="preserve"> </m:t>
              </m:r>
            </m:den>
          </m:f>
          <m:r>
            <w:rPr>
              <w:rFonts w:ascii="Cambria Math" w:hAnsi="Cambria Math"/>
            </w:rPr>
            <m:t xml:space="preserve"> </m:t>
          </m:r>
        </m:oMath>
      </m:oMathPara>
    </w:p>
    <w:p w:rsidR="00D724CD" w:rsidRDefault="00D257CE" w:rsidP="00D724CD">
      <w:pPr>
        <w:rPr>
          <w:rFonts w:eastAsiaTheme="minorEastAsia"/>
        </w:rPr>
      </w:pPr>
      <w:r>
        <w:rPr>
          <w:rFonts w:ascii="Cambria Math" w:hAnsi="Cambria Math"/>
          <w:i/>
          <w:noProof/>
        </w:rPr>
        <mc:AlternateContent>
          <mc:Choice Requires="wps">
            <w:drawing>
              <wp:anchor distT="45720" distB="45720" distL="114300" distR="114300" simplePos="0" relativeHeight="251752448" behindDoc="0" locked="0" layoutInCell="1" allowOverlap="1" wp14:anchorId="46B2A38E" wp14:editId="4E394D2F">
                <wp:simplePos x="0" y="0"/>
                <wp:positionH relativeFrom="margin">
                  <wp:posOffset>5489805</wp:posOffset>
                </wp:positionH>
                <wp:positionV relativeFrom="paragraph">
                  <wp:posOffset>1610441</wp:posOffset>
                </wp:positionV>
                <wp:extent cx="394970" cy="377825"/>
                <wp:effectExtent l="0" t="0" r="0" b="31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7825"/>
                        </a:xfrm>
                        <a:prstGeom prst="rect">
                          <a:avLst/>
                        </a:prstGeom>
                        <a:noFill/>
                        <a:ln w="9525">
                          <a:noFill/>
                          <a:miter lim="800000"/>
                          <a:headEnd/>
                          <a:tailEnd/>
                        </a:ln>
                      </wps:spPr>
                      <wps:txbx>
                        <w:txbxContent>
                          <w:p w:rsidR="00077124" w:rsidRDefault="00077124" w:rsidP="00D257C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2A38E" id="_x0000_s1076" type="#_x0000_t202" style="position:absolute;left:0;text-align:left;margin-left:432.25pt;margin-top:126.8pt;width:31.1pt;height:29.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" filled="f" stroked="f">
                <v:textbox>
                  <w:txbxContent>
                    <w:p w:rsidR="00077124" w:rsidRDefault="00077124" w:rsidP="00D257CE">
                      <w:r>
                        <w:t>(5)</w:t>
                      </w:r>
                    </w:p>
                  </w:txbxContent>
                </v:textbox>
                <w10:wrap anchorx="margin"/>
              </v:shape>
            </w:pict>
          </mc:Fallback>
        </mc:AlternateContent>
      </w:r>
      <w:r w:rsidR="00D724CD">
        <w:rPr>
          <w:rFonts w:eastAsiaTheme="minorEastAsia"/>
        </w:rPr>
        <w:t xml:space="preserve">Now the total magnetic intensity </w:t>
      </w:r>
      <m:oMath>
        <m:r>
          <w:rPr>
            <w:rFonts w:ascii="Cambria Math" w:eastAsiaTheme="minorEastAsia" w:hAnsi="Cambria Math"/>
          </w:rPr>
          <m:t>H=</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sSup>
                  <m:sSupPr>
                    <m:ctrlPr>
                      <w:rPr>
                        <w:rFonts w:ascii="Cambria Math" w:eastAsiaTheme="minorEastAsia"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r</m:t>
                        </m:r>
                      </m:sub>
                    </m:sSub>
                  </m:e>
                  <m:sup>
                    <m:r>
                      <w:rPr>
                        <w:rFonts w:ascii="Cambria Math" w:eastAsiaTheme="minorEastAsia"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θ</m:t>
                    </m:r>
                  </m:sub>
                </m:sSub>
              </m:e>
              <m:sup>
                <m:r>
                  <w:rPr>
                    <w:rFonts w:ascii="Cambria Math" w:eastAsiaTheme="minorEastAsia" w:hAnsi="Cambria Math"/>
                  </w:rPr>
                  <m:t>2</m:t>
                </m:r>
              </m:sup>
            </m:sSup>
          </m:e>
        </m:rad>
      </m:oMath>
      <w:r>
        <w:rPr>
          <w:rFonts w:eastAsiaTheme="minorEastAsia"/>
        </w:rPr>
        <w:t xml:space="preserve"> </w:t>
      </w:r>
    </w:p>
    <w:p w:rsidR="00D724CD" w:rsidRPr="0022019E" w:rsidRDefault="00D724CD" w:rsidP="00D724CD">
      <w:pPr>
        <w:rPr>
          <w:rFonts w:eastAsiaTheme="minorEastAsia"/>
        </w:rPr>
      </w:pPr>
      <m:oMathPara>
        <m:oMath>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4π</m:t>
              </m:r>
            </m:den>
          </m:f>
          <m:rad>
            <m:radPr>
              <m:degHide m:val="1"/>
              <m:ctrlPr>
                <w:rPr>
                  <w:rFonts w:ascii="Cambria Math" w:eastAsiaTheme="minorEastAsia" w:hAnsi="Cambria Math"/>
                  <w:i/>
                </w:rPr>
              </m:ctrlPr>
            </m:radPr>
            <m:deg/>
            <m:e>
              <m:sSup>
                <m:sSupPr>
                  <m:ctrlPr>
                    <w:rPr>
                      <w:rFonts w:ascii="Cambria Math" w:eastAsiaTheme="minorEastAsia" w:hAnsi="Cambria Math"/>
                      <w:i/>
                    </w:rPr>
                  </m:ctrlPr>
                </m:sSupPr>
                <m:e>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 sinθ</m:t>
                              </m:r>
                            </m:num>
                            <m:den>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xml:space="preserve"> </m:t>
                              </m:r>
                            </m:den>
                          </m:f>
                        </m:e>
                      </m:d>
                    </m:e>
                    <m:sup>
                      <m:r>
                        <w:rPr>
                          <w:rFonts w:ascii="Cambria Math" w:eastAsiaTheme="minorEastAsia" w:hAnsi="Cambria Math"/>
                        </w:rPr>
                        <m:t>2</m:t>
                      </m:r>
                    </m:sup>
                  </m:sSup>
                  <m:r>
                    <w:rPr>
                      <w:rFonts w:ascii="Cambria Math" w:eastAsiaTheme="minorEastAsia" w:hAnsi="Cambria Math"/>
                    </w:rPr>
                    <m:t>+</m:t>
                  </m:r>
                  <m:d>
                    <m:dPr>
                      <m:ctrlPr>
                        <w:rPr>
                          <w:rFonts w:ascii="Cambria Math" w:hAnsi="Cambria Math"/>
                          <w:i/>
                        </w:rPr>
                      </m:ctrlPr>
                    </m:dPr>
                    <m:e>
                      <m:f>
                        <m:fPr>
                          <m:ctrlPr>
                            <w:rPr>
                              <w:rFonts w:ascii="Cambria Math" w:hAnsi="Cambria Math"/>
                              <w:i/>
                            </w:rPr>
                          </m:ctrlPr>
                        </m:fPr>
                        <m:num>
                          <m:r>
                            <w:rPr>
                              <w:rFonts w:ascii="Cambria Math" w:hAnsi="Cambria Math"/>
                            </w:rPr>
                            <m:t>2M cosθ</m:t>
                          </m:r>
                        </m:num>
                        <m:den>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xml:space="preserve"> </m:t>
                          </m:r>
                        </m:den>
                      </m:f>
                    </m:e>
                  </m:d>
                </m:e>
                <m:sup>
                  <m:r>
                    <w:rPr>
                      <w:rFonts w:ascii="Cambria Math" w:eastAsiaTheme="minorEastAsia" w:hAnsi="Cambria Math"/>
                    </w:rPr>
                    <m:t>2</m:t>
                  </m:r>
                </m:sup>
              </m:sSup>
            </m:e>
          </m:rad>
        </m:oMath>
      </m:oMathPara>
    </w:p>
    <w:p w:rsidR="0022019E" w:rsidRPr="0022019E" w:rsidRDefault="0022019E" w:rsidP="0022019E">
      <w:pPr>
        <w:rPr>
          <w:rFonts w:eastAsiaTheme="minorEastAsia"/>
        </w:rPr>
      </w:pPr>
      <m:oMathPara>
        <m:oMath>
          <m:r>
            <w:rPr>
              <w:rFonts w:ascii="Cambria Math" w:eastAsiaTheme="minorEastAsia" w:hAnsi="Cambria Math"/>
            </w:rPr>
            <m:t>=</m:t>
          </m:r>
          <m:f>
            <m:fPr>
              <m:ctrlPr>
                <w:rPr>
                  <w:rFonts w:ascii="Cambria Math" w:hAnsi="Cambria Math"/>
                  <w:i/>
                </w:rPr>
              </m:ctrlPr>
            </m:fPr>
            <m:num>
              <m:r>
                <w:rPr>
                  <w:rFonts w:ascii="Cambria Math" w:hAnsi="Cambria Math"/>
                </w:rPr>
                <m:t>M</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3</m:t>
                  </m:r>
                </m:sup>
              </m:sSup>
            </m:den>
          </m:f>
          <m:rad>
            <m:radPr>
              <m:degHide m:val="1"/>
              <m:ctrlPr>
                <w:rPr>
                  <w:rFonts w:ascii="Cambria Math" w:eastAsiaTheme="minorEastAsia" w:hAnsi="Cambria Math"/>
                  <w:i/>
                </w:rPr>
              </m:ctrlPr>
            </m:radPr>
            <m:deg/>
            <m:e>
              <m:sSup>
                <m:sSupPr>
                  <m:ctrlPr>
                    <w:rPr>
                      <w:rFonts w:ascii="Cambria Math" w:eastAsiaTheme="minorEastAsia" w:hAnsi="Cambria Math"/>
                      <w:i/>
                    </w:rPr>
                  </m:ctrlPr>
                </m:sSupPr>
                <m:e>
                  <m:sSup>
                    <m:sSupPr>
                      <m:ctrlPr>
                        <w:rPr>
                          <w:rFonts w:ascii="Cambria Math" w:eastAsiaTheme="minorEastAsia" w:hAnsi="Cambria Math"/>
                          <w:i/>
                        </w:rPr>
                      </m:ctrlPr>
                    </m:sSupPr>
                    <m:e>
                      <m:d>
                        <m:dPr>
                          <m:ctrlPr>
                            <w:rPr>
                              <w:rFonts w:ascii="Cambria Math" w:hAnsi="Cambria Math"/>
                              <w:i/>
                            </w:rPr>
                          </m:ctrlPr>
                        </m:dPr>
                        <m:e>
                          <m:r>
                            <w:rPr>
                              <w:rFonts w:ascii="Cambria Math" w:hAnsi="Cambria Math"/>
                            </w:rPr>
                            <m:t>sinθ</m:t>
                          </m:r>
                        </m:e>
                      </m:d>
                    </m:e>
                    <m:sup>
                      <m:r>
                        <w:rPr>
                          <w:rFonts w:ascii="Cambria Math" w:eastAsiaTheme="minorEastAsia" w:hAnsi="Cambria Math"/>
                        </w:rPr>
                        <m:t>2</m:t>
                      </m:r>
                    </m:sup>
                  </m:sSup>
                  <m:r>
                    <w:rPr>
                      <w:rFonts w:ascii="Cambria Math" w:eastAsiaTheme="minorEastAsia" w:hAnsi="Cambria Math"/>
                    </w:rPr>
                    <m:t>+</m:t>
                  </m:r>
                  <m:d>
                    <m:dPr>
                      <m:ctrlPr>
                        <w:rPr>
                          <w:rFonts w:ascii="Cambria Math" w:hAnsi="Cambria Math"/>
                          <w:i/>
                        </w:rPr>
                      </m:ctrlPr>
                    </m:dPr>
                    <m:e>
                      <m:r>
                        <w:rPr>
                          <w:rFonts w:ascii="Cambria Math" w:hAnsi="Cambria Math"/>
                        </w:rPr>
                        <m:t>2 cosθ</m:t>
                      </m:r>
                    </m:e>
                  </m:d>
                </m:e>
                <m:sup>
                  <m:r>
                    <w:rPr>
                      <w:rFonts w:ascii="Cambria Math" w:eastAsiaTheme="minorEastAsia" w:hAnsi="Cambria Math"/>
                    </w:rPr>
                    <m:t>2</m:t>
                  </m:r>
                </m:sup>
              </m:sSup>
            </m:e>
          </m:rad>
        </m:oMath>
      </m:oMathPara>
    </w:p>
    <w:p w:rsidR="0022019E" w:rsidRPr="00217EA2" w:rsidRDefault="0022019E" w:rsidP="0022019E">
      <w:pPr>
        <w:rPr>
          <w:rFonts w:eastAsiaTheme="minorEastAsia"/>
        </w:rPr>
      </w:pPr>
      <m:oMathPara>
        <m:oMath>
          <m:r>
            <w:rPr>
              <w:rFonts w:ascii="Cambria Math" w:eastAsiaTheme="minorEastAsia" w:hAnsi="Cambria Math"/>
            </w:rPr>
            <m:t>=</m:t>
          </m:r>
          <m:f>
            <m:fPr>
              <m:ctrlPr>
                <w:rPr>
                  <w:rFonts w:ascii="Cambria Math" w:hAnsi="Cambria Math"/>
                  <w:i/>
                </w:rPr>
              </m:ctrlPr>
            </m:fPr>
            <m:num>
              <m:r>
                <w:rPr>
                  <w:rFonts w:ascii="Cambria Math" w:hAnsi="Cambria Math"/>
                </w:rPr>
                <m:t>M</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3</m:t>
                  </m:r>
                </m:sup>
              </m:sSup>
            </m:den>
          </m:f>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1+3</m:t>
                  </m:r>
                  <m:r>
                    <w:rPr>
                      <w:rFonts w:ascii="Cambria Math" w:hAnsi="Cambria Math"/>
                    </w:rPr>
                    <m:t>cos</m:t>
                  </m:r>
                </m:e>
                <m:sup>
                  <m:r>
                    <w:rPr>
                      <w:rFonts w:ascii="Cambria Math" w:eastAsiaTheme="minorEastAsia" w:hAnsi="Cambria Math"/>
                    </w:rPr>
                    <m:t>2</m:t>
                  </m:r>
                </m:sup>
              </m:sSup>
              <m:r>
                <w:rPr>
                  <w:rFonts w:ascii="Cambria Math" w:hAnsi="Cambria Math"/>
                </w:rPr>
                <m:t>θ</m:t>
              </m:r>
            </m:e>
          </m:rad>
        </m:oMath>
      </m:oMathPara>
    </w:p>
    <w:p w:rsidR="00217EA2" w:rsidRDefault="005E36F3" w:rsidP="0022019E">
      <w:pPr>
        <w:rPr>
          <w:rFonts w:eastAsiaTheme="minorEastAsia"/>
        </w:rPr>
      </w:pPr>
      <w:r>
        <w:rPr>
          <w:rFonts w:ascii="Cambria Math" w:hAnsi="Cambria Math"/>
          <w:i/>
          <w:noProof/>
        </w:rPr>
        <mc:AlternateContent>
          <mc:Choice Requires="wps">
            <w:drawing>
              <wp:anchor distT="45720" distB="45720" distL="114300" distR="114300" simplePos="0" relativeHeight="251754496" behindDoc="0" locked="0" layoutInCell="1" allowOverlap="1" wp14:anchorId="408DA9F3" wp14:editId="15BDA3B9">
                <wp:simplePos x="0" y="0"/>
                <wp:positionH relativeFrom="margin">
                  <wp:align>right</wp:align>
                </wp:positionH>
                <wp:positionV relativeFrom="paragraph">
                  <wp:posOffset>863654</wp:posOffset>
                </wp:positionV>
                <wp:extent cx="394970" cy="377825"/>
                <wp:effectExtent l="0" t="0" r="0" b="317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7825"/>
                        </a:xfrm>
                        <a:prstGeom prst="rect">
                          <a:avLst/>
                        </a:prstGeom>
                        <a:noFill/>
                        <a:ln w="9525">
                          <a:noFill/>
                          <a:miter lim="800000"/>
                          <a:headEnd/>
                          <a:tailEnd/>
                        </a:ln>
                      </wps:spPr>
                      <wps:txbx>
                        <w:txbxContent>
                          <w:p w:rsidR="00077124" w:rsidRDefault="00077124" w:rsidP="00D257CE">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DA9F3" id="_x0000_s1077" type="#_x0000_t202" style="position:absolute;left:0;text-align:left;margin-left:-20.1pt;margin-top:68pt;width:31.1pt;height:29.75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" filled="f" stroked="f">
                <v:textbox>
                  <w:txbxContent>
                    <w:p w:rsidR="00077124" w:rsidRDefault="00077124" w:rsidP="00D257CE">
                      <w:r>
                        <w:t>(6)</w:t>
                      </w:r>
                    </w:p>
                  </w:txbxContent>
                </v:textbox>
                <w10:wrap anchorx="margin"/>
              </v:shape>
            </w:pict>
          </mc:Fallback>
        </mc:AlternateContent>
      </w:r>
      <w:r w:rsidR="00217EA2">
        <w:rPr>
          <w:rFonts w:eastAsiaTheme="minorEastAsia"/>
        </w:rPr>
        <w:t xml:space="preserve">If the angle of H with </w:t>
      </w:r>
      <w:proofErr w:type="spellStart"/>
      <w:r w:rsidR="00217EA2">
        <w:t>H</w:t>
      </w:r>
      <w:r w:rsidR="00217EA2" w:rsidRPr="00494808">
        <w:rPr>
          <w:vertAlign w:val="subscript"/>
        </w:rPr>
        <w:t>r</w:t>
      </w:r>
      <w:proofErr w:type="spellEnd"/>
      <w:r w:rsidR="00217EA2">
        <w:t xml:space="preserve"> is </w:t>
      </w:r>
      <m:oMath>
        <m:r>
          <w:rPr>
            <w:rFonts w:ascii="Cambria Math" w:hAnsi="Cambria Math"/>
          </w:rPr>
          <m:t>φ</m:t>
        </m:r>
      </m:oMath>
      <w:r w:rsidR="00217EA2">
        <w:rPr>
          <w:rFonts w:eastAsiaTheme="minorEastAsia"/>
        </w:rPr>
        <w:t xml:space="preserve"> then the direction of H is </w:t>
      </w:r>
    </w:p>
    <w:p w:rsidR="00217EA2" w:rsidRPr="00217EA2" w:rsidRDefault="00217EA2" w:rsidP="00217EA2">
      <w:pPr>
        <w:jc w:val="center"/>
        <w:rPr>
          <w:rFonts w:eastAsiaTheme="minorEastAsia"/>
        </w:rPr>
      </w:pPr>
      <m:oMathPara>
        <m:oMath>
          <m:r>
            <w:rPr>
              <w:rFonts w:ascii="Cambria Math" w:hAnsi="Cambria Math"/>
            </w:rPr>
            <m:t xml:space="preserve">tan φ=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θ</m:t>
                  </m:r>
                </m:sub>
              </m:sSub>
            </m:num>
            <m:den>
              <m:sSub>
                <m:sSubPr>
                  <m:ctrlPr>
                    <w:rPr>
                      <w:rFonts w:ascii="Cambria Math" w:hAnsi="Cambria Math"/>
                      <w:i/>
                    </w:rPr>
                  </m:ctrlPr>
                </m:sSubPr>
                <m:e>
                  <m:r>
                    <w:rPr>
                      <w:rFonts w:ascii="Cambria Math" w:hAnsi="Cambria Math"/>
                    </w:rPr>
                    <m:t>H</m:t>
                  </m:r>
                </m:e>
                <m:sub>
                  <m:r>
                    <w:rPr>
                      <w:rFonts w:ascii="Cambria Math" w:hAnsi="Cambria Math"/>
                    </w:rPr>
                    <m:t>r</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m:oMathPara>
    </w:p>
    <w:p w:rsidR="0022019E" w:rsidRPr="0022019E" w:rsidRDefault="00217EA2" w:rsidP="005E36F3">
      <w:pPr>
        <w:jc w:val="center"/>
        <w:rPr>
          <w:rFonts w:eastAsiaTheme="minorEastAsia"/>
        </w:rPr>
      </w:pPr>
      <m:oMathPara>
        <m:oMath>
          <m:r>
            <w:rPr>
              <w:rFonts w:ascii="Cambria Math" w:hAnsi="Cambria Math"/>
            </w:rPr>
            <m:t xml:space="preserve"> φ=</m:t>
          </m:r>
          <m:sSup>
            <m:sSupPr>
              <m:ctrlPr>
                <w:rPr>
                  <w:rFonts w:ascii="Cambria Math" w:hAnsi="Cambria Math"/>
                  <w:i/>
                </w:rPr>
              </m:ctrlPr>
            </m:sSupPr>
            <m:e>
              <m:r>
                <w:rPr>
                  <w:rFonts w:ascii="Cambria Math" w:hAnsi="Cambria Math"/>
                </w:rPr>
                <m:t>tan</m:t>
              </m:r>
            </m:e>
            <m:sup>
              <m:r>
                <w:rPr>
                  <w:rFonts w:ascii="Cambria Math" w:hAnsi="Cambria Math"/>
                </w:rPr>
                <m:t>-1</m:t>
              </m:r>
            </m:sup>
          </m:sSup>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θ</m:t>
                      </m:r>
                    </m:sub>
                  </m:sSub>
                </m:num>
                <m:den>
                  <m:sSub>
                    <m:sSubPr>
                      <m:ctrlPr>
                        <w:rPr>
                          <w:rFonts w:ascii="Cambria Math" w:hAnsi="Cambria Math"/>
                          <w:i/>
                        </w:rPr>
                      </m:ctrlPr>
                    </m:sSubPr>
                    <m:e>
                      <m:r>
                        <w:rPr>
                          <w:rFonts w:ascii="Cambria Math" w:hAnsi="Cambria Math"/>
                        </w:rPr>
                        <m:t>H</m:t>
                      </m:r>
                    </m:e>
                    <m:sub>
                      <m:r>
                        <w:rPr>
                          <w:rFonts w:ascii="Cambria Math" w:hAnsi="Cambria Math"/>
                        </w:rPr>
                        <m:t>r</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e>
          </m:d>
        </m:oMath>
      </m:oMathPara>
    </w:p>
    <w:p w:rsidR="0022019E" w:rsidRPr="00973889" w:rsidRDefault="0022019E" w:rsidP="00D724CD"/>
    <w:p w:rsidR="00D724CD" w:rsidRPr="00973889" w:rsidRDefault="00D724CD" w:rsidP="00927561"/>
    <w:p w:rsidR="00AD1CD1" w:rsidRDefault="00BE1EB8" w:rsidP="00154777">
      <w:pPr>
        <w:pStyle w:val="Heading1"/>
      </w:pPr>
      <w:bookmarkStart w:id="16" w:name="_Toc5636389"/>
      <w:r>
        <w:rPr>
          <w:noProof/>
        </w:rPr>
        <w:drawing>
          <wp:anchor distT="0" distB="0" distL="114300" distR="114300" simplePos="0" relativeHeight="251673600" behindDoc="1" locked="0" layoutInCell="1" allowOverlap="1" wp14:anchorId="699222F3" wp14:editId="2653C54E">
            <wp:simplePos x="0" y="0"/>
            <wp:positionH relativeFrom="column">
              <wp:posOffset>4747651</wp:posOffset>
            </wp:positionH>
            <wp:positionV relativeFrom="paragraph">
              <wp:posOffset>282282</wp:posOffset>
            </wp:positionV>
            <wp:extent cx="1899285" cy="1186815"/>
            <wp:effectExtent l="0" t="0" r="5715" b="0"/>
            <wp:wrapTight wrapText="bothSides">
              <wp:wrapPolygon edited="0">
                <wp:start x="0" y="0"/>
                <wp:lineTo x="0" y="21149"/>
                <wp:lineTo x="21448" y="21149"/>
                <wp:lineTo x="21448" y="0"/>
                <wp:lineTo x="0" y="0"/>
              </wp:wrapPolygon>
            </wp:wrapTight>
            <wp:docPr id="8" name="Picture 8" descr="http://www.questtutorials.com/media/static/xii/physics/03_Magnetic%20field%20and%20magnetic%20lines%20of%20force_files/370705050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esttutorials.com/media/static/xii/physics/03_Magnetic%20field%20and%20magnetic%20lines%20of%20force_files/370705050305.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9285" cy="1186815"/>
                    </a:xfrm>
                    <a:prstGeom prst="rect">
                      <a:avLst/>
                    </a:prstGeom>
                    <a:noFill/>
                    <a:ln>
                      <a:noFill/>
                    </a:ln>
                  </pic:spPr>
                </pic:pic>
              </a:graphicData>
            </a:graphic>
          </wp:anchor>
        </w:drawing>
      </w:r>
      <w:r w:rsidR="00AD1CD1">
        <w:t>Magnetic Moment</w:t>
      </w:r>
      <w:bookmarkEnd w:id="16"/>
      <w:r w:rsidR="00AD1CD1">
        <w:t xml:space="preserve"> </w:t>
      </w:r>
    </w:p>
    <w:p w:rsidR="00BE1EB8" w:rsidRDefault="00AD1CD1" w:rsidP="00AD1CD1">
      <w:pPr>
        <w:rPr>
          <w:rFonts w:eastAsiaTheme="minorEastAsia"/>
        </w:rPr>
      </w:pPr>
      <w:r>
        <w:t xml:space="preserve">Let us consider, </w:t>
      </w:r>
      <w:r w:rsidR="00BE1EB8">
        <w:t xml:space="preserve">a bar magnet of length 2l is placed in a magnetic field </w:t>
      </w:r>
      <w:r w:rsidR="00BE1EB8" w:rsidRPr="00BE1EB8">
        <w:rPr>
          <w:b/>
        </w:rPr>
        <w:t>B</w:t>
      </w:r>
      <w:r w:rsidR="00BE1EB8">
        <w:rPr>
          <w:b/>
        </w:rPr>
        <w:t xml:space="preserve"> </w:t>
      </w:r>
      <w:r w:rsidR="00BE1EB8">
        <w:t xml:space="preserve">with </w:t>
      </w:r>
      <w:r w:rsidR="007406D7">
        <w:t>angle</w:t>
      </w:r>
      <m:oMath>
        <m:r>
          <w:rPr>
            <w:rFonts w:ascii="Cambria Math" w:hAnsi="Cambria Math"/>
          </w:rPr>
          <m:t xml:space="preserve"> θ</m:t>
        </m:r>
      </m:oMath>
      <w:r w:rsidR="00BE1EB8">
        <w:rPr>
          <w:rFonts w:eastAsiaTheme="minorEastAsia"/>
        </w:rPr>
        <w:t xml:space="preserve">. </w:t>
      </w:r>
      <w:r w:rsidR="007406D7">
        <w:rPr>
          <w:rFonts w:eastAsiaTheme="minorEastAsia"/>
        </w:rPr>
        <w:t xml:space="preserve">If the pole strength of the magnet is m then the force exerted on each pole is </w:t>
      </w:r>
      <w:proofErr w:type="spellStart"/>
      <w:r w:rsidR="007406D7">
        <w:rPr>
          <w:rFonts w:eastAsiaTheme="minorEastAsia"/>
        </w:rPr>
        <w:t>mB</w:t>
      </w:r>
      <w:proofErr w:type="spellEnd"/>
      <w:r w:rsidR="007406D7">
        <w:rPr>
          <w:rFonts w:eastAsiaTheme="minorEastAsia"/>
        </w:rPr>
        <w:t xml:space="preserve"> which is opposite in direction. So these opposite forces create a couple of moment </w:t>
      </w:r>
    </w:p>
    <w:p w:rsidR="007406D7" w:rsidRDefault="007406D7" w:rsidP="007406D7">
      <w:pPr>
        <w:jc w:val="center"/>
        <w:rPr>
          <w:rFonts w:eastAsiaTheme="minorEastAsia"/>
        </w:rPr>
      </w:pPr>
      <w:r>
        <w:rPr>
          <w:rFonts w:eastAsiaTheme="minorEastAsia"/>
        </w:rPr>
        <w:t xml:space="preserve">C = </w:t>
      </w:r>
      <w:proofErr w:type="spellStart"/>
      <w:r>
        <w:rPr>
          <w:rFonts w:eastAsiaTheme="minorEastAsia"/>
        </w:rPr>
        <w:t>mB.d</w:t>
      </w:r>
      <w:proofErr w:type="spellEnd"/>
    </w:p>
    <w:p w:rsidR="007406D7" w:rsidRDefault="007406D7" w:rsidP="007406D7">
      <w:pPr>
        <w:jc w:val="center"/>
        <w:rPr>
          <w:rFonts w:eastAsiaTheme="minorEastAsia"/>
        </w:rPr>
      </w:pPr>
      <w:r>
        <w:rPr>
          <w:rFonts w:eastAsiaTheme="minorEastAsia"/>
        </w:rPr>
        <w:t xml:space="preserve">= </w:t>
      </w:r>
      <w:proofErr w:type="spellStart"/>
      <w:r>
        <w:rPr>
          <w:rFonts w:eastAsiaTheme="minorEastAsia"/>
        </w:rPr>
        <w:t>mB</w:t>
      </w:r>
      <w:proofErr w:type="spellEnd"/>
      <w:r>
        <w:rPr>
          <w:rFonts w:eastAsiaTheme="minorEastAsia"/>
        </w:rPr>
        <w:t>. 2l sin</w:t>
      </w:r>
      <m:oMath>
        <m:r>
          <w:rPr>
            <w:rFonts w:ascii="Cambria Math" w:hAnsi="Cambria Math"/>
          </w:rPr>
          <m:t>θ</m:t>
        </m:r>
      </m:oMath>
      <w:r>
        <w:rPr>
          <w:rFonts w:eastAsiaTheme="minorEastAsia"/>
        </w:rPr>
        <w:tab/>
      </w:r>
      <w:r>
        <w:rPr>
          <w:rFonts w:eastAsiaTheme="minorEastAsia"/>
        </w:rPr>
        <w:tab/>
      </w:r>
    </w:p>
    <w:p w:rsidR="007406D7" w:rsidRPr="007406D7" w:rsidRDefault="007406D7" w:rsidP="007406D7">
      <w:pPr>
        <w:jc w:val="center"/>
        <w:rPr>
          <w:rFonts w:eastAsiaTheme="minorEastAsia"/>
        </w:rPr>
      </w:pPr>
      <w:r>
        <w:rPr>
          <w:rFonts w:eastAsiaTheme="minorEastAsia"/>
        </w:rPr>
        <w:t>=MB sin</w:t>
      </w:r>
      <m:oMath>
        <m:r>
          <w:rPr>
            <w:rFonts w:ascii="Cambria Math" w:hAnsi="Cambria Math"/>
          </w:rPr>
          <m:t>θ</m:t>
        </m:r>
      </m:oMath>
      <w:r>
        <w:rPr>
          <w:rFonts w:eastAsiaTheme="minorEastAsia"/>
        </w:rPr>
        <w:tab/>
      </w:r>
      <w:r>
        <w:rPr>
          <w:rFonts w:eastAsiaTheme="minorEastAsia"/>
        </w:rPr>
        <w:tab/>
      </w:r>
    </w:p>
    <w:p w:rsidR="00BE1EB8" w:rsidRDefault="007406D7" w:rsidP="00AD1CD1">
      <w:r>
        <w:t>Where</w:t>
      </w:r>
      <w:r w:rsidR="008715BB">
        <w:t>, M</w:t>
      </w:r>
      <w:r>
        <w:t xml:space="preserve"> = 2ml, which is called the magnetic moment of this bar magnet. </w:t>
      </w:r>
    </w:p>
    <w:p w:rsidR="00F93017" w:rsidRDefault="00F93017" w:rsidP="00154777">
      <w:pPr>
        <w:pStyle w:val="Heading1"/>
      </w:pPr>
      <w:bookmarkStart w:id="17" w:name="_Toc5636390"/>
      <w:r>
        <w:t>Magnetization</w:t>
      </w:r>
      <w:bookmarkEnd w:id="17"/>
      <w:r>
        <w:t xml:space="preserve"> </w:t>
      </w:r>
    </w:p>
    <w:p w:rsidR="00292A3C" w:rsidRDefault="00CF57D9" w:rsidP="00CF57D9">
      <w:pPr>
        <w:spacing w:before="100" w:beforeAutospacing="1" w:after="100" w:afterAutospacing="1" w:line="240" w:lineRule="auto"/>
        <w:jc w:val="left"/>
        <w:rPr>
          <w:rFonts w:eastAsia="Times New Roman" w:cs="Times New Roman"/>
          <w:szCs w:val="24"/>
        </w:rPr>
      </w:pPr>
      <w:r w:rsidRPr="00CF57D9">
        <w:rPr>
          <w:rFonts w:eastAsia="Times New Roman" w:cs="Times New Roman"/>
          <w:szCs w:val="24"/>
        </w:rPr>
        <w:t xml:space="preserve">The magnetization </w:t>
      </w:r>
      <w:r w:rsidR="00292A3C">
        <w:rPr>
          <w:rFonts w:eastAsia="Times New Roman" w:cs="Times New Roman"/>
          <w:szCs w:val="24"/>
        </w:rPr>
        <w:t xml:space="preserve">is defined as the magnetic moment induced per unit volume in response to the applied magnetic field. If the induced magnetic </w:t>
      </w:r>
      <w:r w:rsidR="00E24FA6">
        <w:rPr>
          <w:rFonts w:eastAsia="Times New Roman" w:cs="Times New Roman"/>
          <w:szCs w:val="24"/>
        </w:rPr>
        <w:t>moment is</w:t>
      </w:r>
      <w:r w:rsidR="00292A3C">
        <w:rPr>
          <w:rFonts w:eastAsia="Times New Roman" w:cs="Times New Roman"/>
          <w:szCs w:val="24"/>
        </w:rPr>
        <w:t xml:space="preserve"> </w:t>
      </w:r>
      <w:proofErr w:type="spellStart"/>
      <w:r w:rsidR="00292A3C">
        <w:rPr>
          <w:rFonts w:eastAsia="Times New Roman" w:cs="Times New Roman"/>
          <w:szCs w:val="24"/>
        </w:rPr>
        <w:t>dm</w:t>
      </w:r>
      <w:proofErr w:type="spellEnd"/>
      <w:r w:rsidR="00292A3C">
        <w:rPr>
          <w:rFonts w:eastAsia="Times New Roman" w:cs="Times New Roman"/>
          <w:szCs w:val="24"/>
        </w:rPr>
        <w:t xml:space="preserve"> in volume dv then the magnetization M is </w:t>
      </w:r>
    </w:p>
    <w:p w:rsidR="00292A3C" w:rsidRDefault="00292A3C" w:rsidP="00292A3C">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51E54BDF" wp14:editId="20D8F388">
            <wp:extent cx="586853" cy="334121"/>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0079" cy="347344"/>
                    </a:xfrm>
                    <a:prstGeom prst="rect">
                      <a:avLst/>
                    </a:prstGeom>
                  </pic:spPr>
                </pic:pic>
              </a:graphicData>
            </a:graphic>
          </wp:inline>
        </w:drawing>
      </w:r>
    </w:p>
    <w:p w:rsidR="00292A3C" w:rsidRDefault="00CF57D9" w:rsidP="00292A3C">
      <w:pPr>
        <w:spacing w:before="100" w:beforeAutospacing="1" w:after="100" w:afterAutospacing="1" w:line="240" w:lineRule="auto"/>
        <w:rPr>
          <w:rFonts w:eastAsia="Times New Roman" w:cs="Times New Roman"/>
          <w:szCs w:val="24"/>
        </w:rPr>
      </w:pPr>
      <w:r w:rsidRPr="00CF57D9">
        <w:rPr>
          <w:rFonts w:eastAsia="Times New Roman" w:cs="Times New Roman"/>
          <w:szCs w:val="24"/>
        </w:rPr>
        <w:t>This is better illustrated through the following relation:</w:t>
      </w:r>
    </w:p>
    <w:p w:rsidR="00CF57D9" w:rsidRDefault="00292A3C" w:rsidP="00292A3C">
      <w:pPr>
        <w:spacing w:before="100" w:beforeAutospacing="1" w:after="100" w:afterAutospacing="1" w:line="240" w:lineRule="auto"/>
        <w:jc w:val="center"/>
        <w:rPr>
          <w:rFonts w:eastAsia="Times New Roman" w:cs="Times New Roman"/>
          <w:szCs w:val="24"/>
        </w:rPr>
      </w:pPr>
      <w:r>
        <w:rPr>
          <w:noProof/>
        </w:rPr>
        <w:drawing>
          <wp:inline distT="0" distB="0" distL="0" distR="0" wp14:anchorId="7A3B8207" wp14:editId="6E7784FE">
            <wp:extent cx="880281" cy="30298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9224" cy="309500"/>
                    </a:xfrm>
                    <a:prstGeom prst="rect">
                      <a:avLst/>
                    </a:prstGeom>
                  </pic:spPr>
                </pic:pic>
              </a:graphicData>
            </a:graphic>
          </wp:inline>
        </w:drawing>
      </w:r>
    </w:p>
    <w:p w:rsidR="00CF57D9" w:rsidRPr="00292A3C" w:rsidRDefault="00292A3C" w:rsidP="00292A3C">
      <w:pPr>
        <w:spacing w:before="100" w:beforeAutospacing="1" w:after="100" w:afterAutospacing="1" w:line="240" w:lineRule="auto"/>
        <w:rPr>
          <w:rFonts w:eastAsia="Times New Roman" w:cs="Times New Roman"/>
          <w:szCs w:val="24"/>
        </w:rPr>
      </w:pPr>
      <w:r w:rsidRPr="00292A3C">
        <w:rPr>
          <w:rFonts w:eastAsia="Times New Roman" w:cs="Times New Roman"/>
          <w:szCs w:val="24"/>
        </w:rPr>
        <w:t>Where m is an ordinary magnetic moment and the triple integral denotes integration over a volume.</w:t>
      </w:r>
      <w:r>
        <w:rPr>
          <w:rFonts w:eastAsia="Times New Roman" w:cs="Times New Roman"/>
          <w:szCs w:val="24"/>
        </w:rPr>
        <w:t xml:space="preserve"> </w:t>
      </w:r>
      <w:r w:rsidR="00CF57D9" w:rsidRPr="00CF57D9">
        <w:t xml:space="preserve">Magnetization or magnetic polarization is the vector field that expresses the density of permanent or induced magnetic dipole moments in a magnetic material. The origin of the magnetic moments responsible for magnetization can be either microscopic electric currents resulting from the motion of electrons in atoms, or the spin of the electrons or the nuclei. Net magnetization results from the response of a material to an external magnetic field, together with any unbalanced magnetic dipole moments that may be inherent in the material itself; for example, in </w:t>
      </w:r>
      <w:proofErr w:type="spellStart"/>
      <w:r w:rsidR="00CF57D9" w:rsidRPr="00CF57D9">
        <w:t>ferromagnets</w:t>
      </w:r>
      <w:proofErr w:type="spellEnd"/>
      <w:r w:rsidR="00CF57D9" w:rsidRPr="00CF57D9">
        <w:t>. Magnetization is not always uniform within a body, but rather varies between different points. Magnetization also describes how a material responds to an applied magnetic field as well as the way the material changes the magnetic field, and can be used to calculate the forces that result from those interactions. It can be compared to electric polarization, which is the measure of the corresponding response of a material to an electric field in electrostatics. Physicists and engineers usually define magnetization as the quantity of mag</w:t>
      </w:r>
      <w:r w:rsidR="00453453">
        <w:t>netic moment per unit volume.</w:t>
      </w:r>
      <w:r w:rsidR="00CF57D9" w:rsidRPr="00CF57D9">
        <w:t xml:space="preserve"> It is represented by a </w:t>
      </w:r>
      <w:proofErr w:type="spellStart"/>
      <w:r w:rsidR="00CF57D9" w:rsidRPr="00CF57D9">
        <w:t>pseudovector</w:t>
      </w:r>
      <w:proofErr w:type="spellEnd"/>
      <w:r w:rsidR="00CF57D9" w:rsidRPr="00CF57D9">
        <w:t xml:space="preserve"> M.</w:t>
      </w:r>
    </w:p>
    <w:p w:rsidR="00F93017" w:rsidRDefault="00F93017" w:rsidP="00154777">
      <w:pPr>
        <w:pStyle w:val="Heading1"/>
      </w:pPr>
      <w:bookmarkStart w:id="18" w:name="_Toc5636391"/>
      <w:r>
        <w:t>Magnetic field intensity</w:t>
      </w:r>
      <w:bookmarkEnd w:id="18"/>
      <w:r>
        <w:t xml:space="preserve"> </w:t>
      </w:r>
    </w:p>
    <w:p w:rsidR="008143C2" w:rsidRDefault="008143C2" w:rsidP="008143C2">
      <w:r>
        <w:t>The magnetic fields generated by currents and calculated from Ampere's Law or the Biot-Savart Law are characterized by the magnetic field B measured in Tesla. But when the generated fields pass through magnetic materials which themselves contribute internal magnetic fields, ambiguities can arise about what part of the field comes from the external currents and what comes from the material itself. It has been common practice to define another magnetic field quantity, usually called the "magnetic field strength" designated by H. It can be defined by the relationship</w:t>
      </w:r>
    </w:p>
    <w:p w:rsidR="008143C2" w:rsidRDefault="00A65990" w:rsidP="00A65990">
      <w:pPr>
        <w:jc w:val="center"/>
      </w:pPr>
      <w:r>
        <w:t xml:space="preserve">H = </w:t>
      </w:r>
      <m:oMath>
        <m:f>
          <m:fPr>
            <m:ctrlPr>
              <w:rPr>
                <w:rFonts w:ascii="Cambria Math" w:hAnsi="Cambria Math"/>
              </w:rPr>
            </m:ctrlPr>
          </m:fPr>
          <m:num>
            <m:r>
              <m:rPr>
                <m:sty m:val="p"/>
              </m:rPr>
              <w:rPr>
                <w:rFonts w:ascii="Cambria Math" w:hAnsi="Cambria Math"/>
              </w:rPr>
              <m:t>B</m:t>
            </m:r>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m</m:t>
                </m:r>
              </m:sub>
            </m:sSub>
          </m:den>
        </m:f>
      </m:oMath>
      <w:r w:rsidR="008143C2">
        <w:t xml:space="preserve"> = </w:t>
      </w:r>
      <m:oMath>
        <m:f>
          <m:fPr>
            <m:ctrlPr>
              <w:rPr>
                <w:rFonts w:ascii="Cambria Math" w:hAnsi="Cambria Math"/>
              </w:rPr>
            </m:ctrlPr>
          </m:fPr>
          <m:num>
            <m:r>
              <m:rPr>
                <m:sty m:val="p"/>
              </m:rPr>
              <w:rPr>
                <w:rFonts w:ascii="Cambria Math" w:hAnsi="Cambria Math"/>
              </w:rPr>
              <m:t>B</m:t>
            </m:r>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den>
        </m:f>
      </m:oMath>
      <w:r>
        <w:t xml:space="preserve"> </w:t>
      </w:r>
      <w:r w:rsidR="008143C2">
        <w:t>- M</w:t>
      </w:r>
    </w:p>
    <w:p w:rsidR="008143C2" w:rsidRDefault="008143C2" w:rsidP="008143C2">
      <w:proofErr w:type="gramStart"/>
      <w:r>
        <w:t>and</w:t>
      </w:r>
      <w:proofErr w:type="gramEnd"/>
      <w:r>
        <w:t xml:space="preserve"> has the value of unambiguously designating the driving magnetic influence from external currents in a material, independent of the material's magnetic response. The relationship for B can be written in the equivalent form</w:t>
      </w:r>
    </w:p>
    <w:p w:rsidR="008143C2" w:rsidRDefault="008143C2" w:rsidP="00F97913">
      <w:pPr>
        <w:jc w:val="center"/>
      </w:pPr>
      <w:r>
        <w:t xml:space="preserve">B = </w:t>
      </w:r>
      <w:proofErr w:type="gramStart"/>
      <w:r>
        <w:t>μ</w:t>
      </w:r>
      <w:r w:rsidRPr="00F97913">
        <w:rPr>
          <w:vertAlign w:val="subscript"/>
        </w:rPr>
        <w:t>0</w:t>
      </w:r>
      <w:r>
        <w:t>(</w:t>
      </w:r>
      <w:proofErr w:type="gramEnd"/>
      <w:r>
        <w:t>H + M)</w:t>
      </w:r>
    </w:p>
    <w:p w:rsidR="008143C2" w:rsidRDefault="008143C2" w:rsidP="008143C2"/>
    <w:p w:rsidR="008143C2" w:rsidRDefault="008143C2" w:rsidP="008143C2">
      <w:r>
        <w:t>H and M will have the same units, amperes/meter. To further distinguish B from H, B is sometimes called the magnetic flux density or the magnetic induction. The quantity M in these relationships is called the magnetization of the material.</w:t>
      </w:r>
    </w:p>
    <w:p w:rsidR="008143C2" w:rsidRDefault="008143C2" w:rsidP="008143C2">
      <w:r>
        <w:t>Another commonly used form for the relationship between B and H is</w:t>
      </w:r>
    </w:p>
    <w:p w:rsidR="008143C2" w:rsidRDefault="008143C2" w:rsidP="00AB5C0F">
      <w:pPr>
        <w:jc w:val="center"/>
      </w:pPr>
      <w:r>
        <w:lastRenderedPageBreak/>
        <w:t xml:space="preserve">B = </w:t>
      </w:r>
      <w:proofErr w:type="spellStart"/>
      <w:r>
        <w:t>μ</w:t>
      </w:r>
      <w:r w:rsidRPr="00F97913">
        <w:rPr>
          <w:vertAlign w:val="subscript"/>
        </w:rPr>
        <w:t>m</w:t>
      </w:r>
      <w:r>
        <w:t>H</w:t>
      </w:r>
      <w:proofErr w:type="spellEnd"/>
    </w:p>
    <w:p w:rsidR="00AB5C0F" w:rsidRDefault="00AB5C0F" w:rsidP="00AB5C0F">
      <w:r>
        <w:t>W</w:t>
      </w:r>
      <w:r w:rsidR="008143C2">
        <w:t>here</w:t>
      </w:r>
    </w:p>
    <w:p w:rsidR="008143C2" w:rsidRDefault="008143C2" w:rsidP="00AB5C0F">
      <w:pPr>
        <w:jc w:val="center"/>
      </w:pPr>
      <w:r>
        <w:t xml:space="preserve">μ = </w:t>
      </w:r>
      <w:proofErr w:type="spellStart"/>
      <w:r>
        <w:t>μ</w:t>
      </w:r>
      <w:r w:rsidRPr="00F97913">
        <w:rPr>
          <w:vertAlign w:val="subscript"/>
        </w:rPr>
        <w:t>m</w:t>
      </w:r>
      <w:proofErr w:type="spellEnd"/>
      <w:r>
        <w:t xml:space="preserve"> = K</w:t>
      </w:r>
      <w:r w:rsidRPr="00F97913">
        <w:rPr>
          <w:vertAlign w:val="subscript"/>
        </w:rPr>
        <w:t>m</w:t>
      </w:r>
      <w:r>
        <w:t>μ</w:t>
      </w:r>
      <w:r w:rsidRPr="00F97913">
        <w:rPr>
          <w:vertAlign w:val="subscript"/>
        </w:rPr>
        <w:t>0</w:t>
      </w:r>
    </w:p>
    <w:p w:rsidR="008143C2" w:rsidRDefault="008143C2" w:rsidP="008143C2">
      <w:proofErr w:type="gramStart"/>
      <w:r>
        <w:t>μ</w:t>
      </w:r>
      <w:r w:rsidRPr="00CD6954">
        <w:rPr>
          <w:vertAlign w:val="subscript"/>
        </w:rPr>
        <w:t>0</w:t>
      </w:r>
      <w:proofErr w:type="gramEnd"/>
      <w:r w:rsidRPr="00CD6954">
        <w:rPr>
          <w:vertAlign w:val="subscript"/>
        </w:rPr>
        <w:t xml:space="preserve"> </w:t>
      </w:r>
      <w:r>
        <w:t>being the magnetic permeability of space and K</w:t>
      </w:r>
      <w:r w:rsidRPr="00CD6954">
        <w:rPr>
          <w:vertAlign w:val="subscript"/>
        </w:rPr>
        <w:t>m</w:t>
      </w:r>
      <w:r>
        <w:t xml:space="preserve"> the relative permeability of the material. If the material does not respond to the external magnetic field by producing any magnetization, then K</w:t>
      </w:r>
      <w:r w:rsidRPr="00AB5C0F">
        <w:rPr>
          <w:vertAlign w:val="subscript"/>
        </w:rPr>
        <w:t xml:space="preserve">m </w:t>
      </w:r>
      <w:r>
        <w:t xml:space="preserve">= 1. </w:t>
      </w:r>
    </w:p>
    <w:p w:rsidR="00AB5C0F" w:rsidRDefault="008143C2" w:rsidP="008143C2">
      <w:r>
        <w:t>The unit for the magnetic field strength H can be derived from its relationship to the magnetic field B, B=</w:t>
      </w:r>
      <w:proofErr w:type="spellStart"/>
      <w:r>
        <w:t>μH</w:t>
      </w:r>
      <w:proofErr w:type="spellEnd"/>
      <w:r>
        <w:t>. Since the unit of magnetic permeability μ is N/A</w:t>
      </w:r>
      <w:r w:rsidRPr="00AB5C0F">
        <w:rPr>
          <w:vertAlign w:val="superscript"/>
        </w:rPr>
        <w:t>2</w:t>
      </w:r>
      <w:r>
        <w:t>, then the unit for the magnetic field strength is:</w:t>
      </w:r>
      <w:r w:rsidR="00AB5C0F">
        <w:t xml:space="preserve"> </w:t>
      </w:r>
      <w:r>
        <w:t>T</w:t>
      </w:r>
      <w:proofErr w:type="gramStart"/>
      <w:r>
        <w:t>/(</w:t>
      </w:r>
      <w:proofErr w:type="gramEnd"/>
      <w:r>
        <w:t>N/A</w:t>
      </w:r>
      <w:r w:rsidRPr="00AB5C0F">
        <w:rPr>
          <w:vertAlign w:val="superscript"/>
        </w:rPr>
        <w:t>2</w:t>
      </w:r>
      <w:r>
        <w:t>) = (N/Am)/(N/A</w:t>
      </w:r>
      <w:r w:rsidRPr="00AB5C0F">
        <w:rPr>
          <w:vertAlign w:val="superscript"/>
        </w:rPr>
        <w:t>2</w:t>
      </w:r>
      <w:r>
        <w:t>) = A/m</w:t>
      </w:r>
    </w:p>
    <w:p w:rsidR="008143C2" w:rsidRDefault="008143C2" w:rsidP="008143C2">
      <w:r>
        <w:t xml:space="preserve">An older unit for magnetic field strength is the </w:t>
      </w:r>
      <w:proofErr w:type="spellStart"/>
      <w:r>
        <w:t>oersted</w:t>
      </w:r>
      <w:proofErr w:type="spellEnd"/>
      <w:r>
        <w:t xml:space="preserve">: 1 A/m = 0.01257 </w:t>
      </w:r>
      <w:proofErr w:type="spellStart"/>
      <w:r>
        <w:t>oersted</w:t>
      </w:r>
      <w:proofErr w:type="spellEnd"/>
      <w:r w:rsidR="00AB5C0F">
        <w:t>.</w:t>
      </w:r>
    </w:p>
    <w:p w:rsidR="00F93017" w:rsidRDefault="00F93017" w:rsidP="00154777">
      <w:pPr>
        <w:pStyle w:val="Heading1"/>
      </w:pPr>
      <w:bookmarkStart w:id="19" w:name="_Toc5636392"/>
      <w:r>
        <w:t>Permeability</w:t>
      </w:r>
      <w:bookmarkEnd w:id="19"/>
      <w:r>
        <w:t xml:space="preserve"> </w:t>
      </w:r>
    </w:p>
    <w:p w:rsidR="00A9072A" w:rsidRPr="00A9072A" w:rsidRDefault="00A9072A" w:rsidP="00A9072A">
      <w:pPr>
        <w:rPr>
          <w:rFonts w:cs="Times New Roman"/>
        </w:rPr>
      </w:pPr>
      <w:r w:rsidRPr="00A9072A">
        <w:rPr>
          <w:rFonts w:cs="Times New Roman"/>
        </w:rPr>
        <w:t xml:space="preserve">In electromagnetism, permeability is the measure of the ability of a material to support the formation of a magnetic field within itself otherwise known as distributed inductance in Transmission Line Theory. Hence, it is the degree of magnetization that a material obtains in response to an applied magnetic field. Magnetic permeability is typically represented by the (italicized) Greek letter </w:t>
      </w:r>
      <w:r w:rsidRPr="00634E7E">
        <w:rPr>
          <w:rFonts w:cs="Times New Roman"/>
          <w:i/>
        </w:rPr>
        <w:t>µ.</w:t>
      </w:r>
      <w:r w:rsidRPr="00A9072A">
        <w:rPr>
          <w:rFonts w:cs="Times New Roman"/>
        </w:rPr>
        <w:t xml:space="preserve"> The term was coined in September 1885 by Oliver Heaviside. The reciprocal of magnetic permeability is magnetic </w:t>
      </w:r>
      <w:proofErr w:type="spellStart"/>
      <w:r w:rsidRPr="00A9072A">
        <w:rPr>
          <w:rFonts w:cs="Times New Roman"/>
        </w:rPr>
        <w:t>reluctivity</w:t>
      </w:r>
      <w:proofErr w:type="spellEnd"/>
      <w:r w:rsidR="00634E7E">
        <w:rPr>
          <w:rFonts w:cs="Times New Roman"/>
        </w:rPr>
        <w:t xml:space="preserve"> (</w:t>
      </w:r>
      <w:r w:rsidR="00634E7E" w:rsidRPr="00634E7E">
        <w:rPr>
          <w:rFonts w:cs="Times New Roman"/>
        </w:rPr>
        <w:t>A measure of the resistance of a material to the establishment of a magnetic field within it, equal to the ratio of the intensity of the magnetic field to the magnetic induction of the material</w:t>
      </w:r>
      <w:r w:rsidR="00634E7E">
        <w:rPr>
          <w:rFonts w:cs="Times New Roman"/>
        </w:rPr>
        <w:t>).</w:t>
      </w:r>
    </w:p>
    <w:p w:rsidR="00F93017" w:rsidRPr="008F16B6" w:rsidRDefault="00A9072A" w:rsidP="00A9072A">
      <w:pPr>
        <w:rPr>
          <w:rFonts w:cs="Times New Roman"/>
        </w:rPr>
      </w:pPr>
      <w:r w:rsidRPr="00A9072A">
        <w:rPr>
          <w:rFonts w:cs="Times New Roman"/>
        </w:rPr>
        <w:t xml:space="preserve">In SI units, permeability is measured in </w:t>
      </w:r>
      <w:proofErr w:type="spellStart"/>
      <w:r w:rsidRPr="00A9072A">
        <w:rPr>
          <w:rFonts w:cs="Times New Roman"/>
        </w:rPr>
        <w:t>henries</w:t>
      </w:r>
      <w:proofErr w:type="spellEnd"/>
      <w:r w:rsidRPr="00A9072A">
        <w:rPr>
          <w:rFonts w:cs="Times New Roman"/>
        </w:rPr>
        <w:t xml:space="preserve"> per meter (H/m), or equivalently in </w:t>
      </w:r>
      <w:proofErr w:type="spellStart"/>
      <w:r w:rsidRPr="00A9072A">
        <w:rPr>
          <w:rFonts w:cs="Times New Roman"/>
        </w:rPr>
        <w:t>newtons</w:t>
      </w:r>
      <w:proofErr w:type="spellEnd"/>
      <w:r w:rsidRPr="00A9072A">
        <w:rPr>
          <w:rFonts w:cs="Times New Roman"/>
        </w:rPr>
        <w:t xml:space="preserve"> (</w:t>
      </w:r>
      <w:proofErr w:type="spellStart"/>
      <w:r w:rsidRPr="00A9072A">
        <w:rPr>
          <w:rFonts w:cs="Times New Roman"/>
        </w:rPr>
        <w:t>kg</w:t>
      </w:r>
      <w:r w:rsidRPr="00A9072A">
        <w:rPr>
          <w:rFonts w:ascii="Cambria Math" w:hAnsi="Cambria Math" w:cs="Times New Roman"/>
        </w:rPr>
        <w:t>⋅</w:t>
      </w:r>
      <w:r w:rsidRPr="00A9072A">
        <w:rPr>
          <w:rFonts w:cs="Times New Roman"/>
        </w:rPr>
        <w:t>m</w:t>
      </w:r>
      <w:proofErr w:type="spellEnd"/>
      <w:r w:rsidRPr="00A9072A">
        <w:rPr>
          <w:rFonts w:cs="Times New Roman"/>
        </w:rPr>
        <w:t>/s2) per ampere squared (N·A</w:t>
      </w:r>
      <w:r w:rsidRPr="00634E7E">
        <w:rPr>
          <w:rFonts w:cs="Times New Roman"/>
          <w:vertAlign w:val="superscript"/>
        </w:rPr>
        <w:t>−2</w:t>
      </w:r>
      <w:r w:rsidRPr="00A9072A">
        <w:rPr>
          <w:rFonts w:cs="Times New Roman"/>
        </w:rPr>
        <w:t xml:space="preserve">). The permeability constant </w:t>
      </w:r>
      <w:r w:rsidRPr="00634E7E">
        <w:rPr>
          <w:rFonts w:cs="Times New Roman"/>
          <w:i/>
        </w:rPr>
        <w:t>µ</w:t>
      </w:r>
      <w:r w:rsidRPr="00634E7E">
        <w:rPr>
          <w:rFonts w:cs="Times New Roman"/>
          <w:i/>
          <w:vertAlign w:val="subscript"/>
        </w:rPr>
        <w:t>0</w:t>
      </w:r>
      <w:r w:rsidRPr="00A9072A">
        <w:rPr>
          <w:rFonts w:cs="Times New Roman"/>
        </w:rPr>
        <w:t>, also known as the magnetic constant or the permeability of free space, is a measure of the amount of resistance encountered when forming a magnetic field in a classical vacuum. Until May 20, 2019, the magnetic co</w:t>
      </w:r>
      <w:r w:rsidR="00634E7E">
        <w:rPr>
          <w:rFonts w:cs="Times New Roman"/>
        </w:rPr>
        <w:t>nstant has the exact (defined)</w:t>
      </w:r>
      <w:r w:rsidRPr="00A9072A">
        <w:rPr>
          <w:rFonts w:cs="Times New Roman"/>
        </w:rPr>
        <w:t xml:space="preserve"> value µ0 = 4π × 10−7 H/m ≈ 12.57 × 10−7 H/m.</w:t>
      </w:r>
    </w:p>
    <w:sectPr w:rsidR="00F93017" w:rsidRPr="008F16B6">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A4D" w:rsidRDefault="009F0A4D" w:rsidP="00AF56BB">
      <w:pPr>
        <w:spacing w:after="0" w:line="240" w:lineRule="auto"/>
      </w:pPr>
      <w:r>
        <w:separator/>
      </w:r>
    </w:p>
  </w:endnote>
  <w:endnote w:type="continuationSeparator" w:id="0">
    <w:p w:rsidR="009F0A4D" w:rsidRDefault="009F0A4D" w:rsidP="00AF5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703390"/>
      <w:docPartObj>
        <w:docPartGallery w:val="Page Numbers (Bottom of Page)"/>
        <w:docPartUnique/>
      </w:docPartObj>
    </w:sdtPr>
    <w:sdtEndPr>
      <w:rPr>
        <w:noProof/>
      </w:rPr>
    </w:sdtEndPr>
    <w:sdtContent>
      <w:p w:rsidR="00077124" w:rsidRDefault="00077124" w:rsidP="002D3D58">
        <w:pPr>
          <w:pStyle w:val="Footer"/>
          <w:jc w:val="right"/>
        </w:pPr>
        <w:r>
          <w:fldChar w:fldCharType="begin"/>
        </w:r>
        <w:r>
          <w:instrText xml:space="preserve"> PAGE   \* MERGEFORMAT </w:instrText>
        </w:r>
        <w:r>
          <w:fldChar w:fldCharType="separate"/>
        </w:r>
        <w:r w:rsidR="004206A4">
          <w:rPr>
            <w:noProof/>
          </w:rPr>
          <w:t>3</w:t>
        </w:r>
        <w:r>
          <w:rPr>
            <w:noProof/>
          </w:rPr>
          <w:fldChar w:fldCharType="end"/>
        </w:r>
        <w:r>
          <w:rPr>
            <w:noProof/>
          </w:rPr>
          <w:t xml:space="preserve">  </w:t>
        </w:r>
        <w:r>
          <w:rPr>
            <w:noProof/>
          </w:rPr>
          <w:tab/>
        </w:r>
        <w:r>
          <w:rPr>
            <w:noProof/>
          </w:rPr>
          <w:tab/>
          <w:t xml:space="preserve">   </w:t>
        </w:r>
        <w:r>
          <w:rPr>
            <w:noProof/>
          </w:rPr>
          <w:tab/>
          <w:t xml:space="preserve">   </w:t>
        </w:r>
        <w:r w:rsidRPr="00020FAF">
          <w:rPr>
            <w:rFonts w:cs="Times New Roman"/>
            <w:i/>
            <w:noProof/>
            <w:sz w:val="12"/>
            <w:szCs w:val="12"/>
          </w:rPr>
          <w:t>Md. Saifur Rahman, Lecturer, Department of Physics, University of Rajshahi</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A4D" w:rsidRDefault="009F0A4D" w:rsidP="00AF56BB">
      <w:pPr>
        <w:spacing w:after="0" w:line="240" w:lineRule="auto"/>
      </w:pPr>
      <w:r>
        <w:separator/>
      </w:r>
    </w:p>
  </w:footnote>
  <w:footnote w:type="continuationSeparator" w:id="0">
    <w:p w:rsidR="009F0A4D" w:rsidRDefault="009F0A4D" w:rsidP="00AF56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2FCF"/>
    <w:multiLevelType w:val="hybridMultilevel"/>
    <w:tmpl w:val="AB80EF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F6A59"/>
    <w:multiLevelType w:val="hybridMultilevel"/>
    <w:tmpl w:val="664276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701D3"/>
    <w:multiLevelType w:val="hybridMultilevel"/>
    <w:tmpl w:val="E822207C"/>
    <w:lvl w:ilvl="0" w:tplc="DB54B4B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5141CB1"/>
    <w:multiLevelType w:val="hybridMultilevel"/>
    <w:tmpl w:val="D53887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423B7D"/>
    <w:multiLevelType w:val="hybridMultilevel"/>
    <w:tmpl w:val="B27A9328"/>
    <w:lvl w:ilvl="0" w:tplc="DB54B4B4">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83D9F"/>
    <w:multiLevelType w:val="hybridMultilevel"/>
    <w:tmpl w:val="0FD4AAD6"/>
    <w:lvl w:ilvl="0" w:tplc="DB54B4B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4BCF03ED"/>
    <w:multiLevelType w:val="multilevel"/>
    <w:tmpl w:val="7F66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5819C4"/>
    <w:multiLevelType w:val="multilevel"/>
    <w:tmpl w:val="39C4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E16E27"/>
    <w:multiLevelType w:val="multilevel"/>
    <w:tmpl w:val="203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7A7A38"/>
    <w:multiLevelType w:val="hybridMultilevel"/>
    <w:tmpl w:val="A6ACA156"/>
    <w:lvl w:ilvl="0" w:tplc="E00CC29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7079E8"/>
    <w:multiLevelType w:val="hybridMultilevel"/>
    <w:tmpl w:val="94306706"/>
    <w:lvl w:ilvl="0" w:tplc="E27E8C3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3"/>
  </w:num>
  <w:num w:numId="3">
    <w:abstractNumId w:val="0"/>
  </w:num>
  <w:num w:numId="4">
    <w:abstractNumId w:val="8"/>
  </w:num>
  <w:num w:numId="5">
    <w:abstractNumId w:val="7"/>
  </w:num>
  <w:num w:numId="6">
    <w:abstractNumId w:val="6"/>
  </w:num>
  <w:num w:numId="7">
    <w:abstractNumId w:val="9"/>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250"/>
    <w:rsid w:val="00007CFE"/>
    <w:rsid w:val="000336D4"/>
    <w:rsid w:val="00052275"/>
    <w:rsid w:val="0007439B"/>
    <w:rsid w:val="00077124"/>
    <w:rsid w:val="00084729"/>
    <w:rsid w:val="00122B4B"/>
    <w:rsid w:val="001529A0"/>
    <w:rsid w:val="00154777"/>
    <w:rsid w:val="001E5A75"/>
    <w:rsid w:val="001F2ADC"/>
    <w:rsid w:val="002112CE"/>
    <w:rsid w:val="002131A5"/>
    <w:rsid w:val="00217EA2"/>
    <w:rsid w:val="0022019E"/>
    <w:rsid w:val="002236DB"/>
    <w:rsid w:val="00265B9B"/>
    <w:rsid w:val="00292A3C"/>
    <w:rsid w:val="00295218"/>
    <w:rsid w:val="002A261D"/>
    <w:rsid w:val="002B7F5F"/>
    <w:rsid w:val="002D3D58"/>
    <w:rsid w:val="002D66AB"/>
    <w:rsid w:val="002E1548"/>
    <w:rsid w:val="00314F9A"/>
    <w:rsid w:val="00340B94"/>
    <w:rsid w:val="00350ADD"/>
    <w:rsid w:val="0036757F"/>
    <w:rsid w:val="003A05E4"/>
    <w:rsid w:val="003A7184"/>
    <w:rsid w:val="00406C25"/>
    <w:rsid w:val="004206A4"/>
    <w:rsid w:val="00453453"/>
    <w:rsid w:val="00481EC7"/>
    <w:rsid w:val="00494808"/>
    <w:rsid w:val="004A74EB"/>
    <w:rsid w:val="004C275B"/>
    <w:rsid w:val="004D019D"/>
    <w:rsid w:val="004D3861"/>
    <w:rsid w:val="004F4474"/>
    <w:rsid w:val="004F7986"/>
    <w:rsid w:val="00536A8A"/>
    <w:rsid w:val="00561775"/>
    <w:rsid w:val="005860B4"/>
    <w:rsid w:val="005867A9"/>
    <w:rsid w:val="00596486"/>
    <w:rsid w:val="005C77B6"/>
    <w:rsid w:val="005E36F3"/>
    <w:rsid w:val="005F5524"/>
    <w:rsid w:val="005F7FB4"/>
    <w:rsid w:val="0060739A"/>
    <w:rsid w:val="0061448A"/>
    <w:rsid w:val="00615F63"/>
    <w:rsid w:val="00634E7E"/>
    <w:rsid w:val="00642868"/>
    <w:rsid w:val="006534FE"/>
    <w:rsid w:val="00675371"/>
    <w:rsid w:val="00692E0A"/>
    <w:rsid w:val="006A280F"/>
    <w:rsid w:val="006C5ACF"/>
    <w:rsid w:val="00700AA5"/>
    <w:rsid w:val="00732430"/>
    <w:rsid w:val="0073264E"/>
    <w:rsid w:val="00737F8B"/>
    <w:rsid w:val="007406D7"/>
    <w:rsid w:val="00762F96"/>
    <w:rsid w:val="0078661D"/>
    <w:rsid w:val="007868D3"/>
    <w:rsid w:val="007A00C8"/>
    <w:rsid w:val="007B1D19"/>
    <w:rsid w:val="007B65B6"/>
    <w:rsid w:val="00813E59"/>
    <w:rsid w:val="008143C2"/>
    <w:rsid w:val="008715BB"/>
    <w:rsid w:val="00874CC7"/>
    <w:rsid w:val="008803EB"/>
    <w:rsid w:val="008B64E4"/>
    <w:rsid w:val="008C1286"/>
    <w:rsid w:val="008C6F75"/>
    <w:rsid w:val="008F16B6"/>
    <w:rsid w:val="00900588"/>
    <w:rsid w:val="00902B00"/>
    <w:rsid w:val="009079C5"/>
    <w:rsid w:val="00910629"/>
    <w:rsid w:val="0092118E"/>
    <w:rsid w:val="00927561"/>
    <w:rsid w:val="00943537"/>
    <w:rsid w:val="0096481C"/>
    <w:rsid w:val="00966FC8"/>
    <w:rsid w:val="009712A7"/>
    <w:rsid w:val="00973889"/>
    <w:rsid w:val="00987053"/>
    <w:rsid w:val="009C0C01"/>
    <w:rsid w:val="009D4259"/>
    <w:rsid w:val="009E391D"/>
    <w:rsid w:val="009E6BDF"/>
    <w:rsid w:val="009F0A4D"/>
    <w:rsid w:val="00A04111"/>
    <w:rsid w:val="00A1536C"/>
    <w:rsid w:val="00A2270D"/>
    <w:rsid w:val="00A30D4C"/>
    <w:rsid w:val="00A35749"/>
    <w:rsid w:val="00A65691"/>
    <w:rsid w:val="00A65990"/>
    <w:rsid w:val="00A673BC"/>
    <w:rsid w:val="00A9072A"/>
    <w:rsid w:val="00A94D9A"/>
    <w:rsid w:val="00AA1884"/>
    <w:rsid w:val="00AB5C0F"/>
    <w:rsid w:val="00AD1CD1"/>
    <w:rsid w:val="00AF56BB"/>
    <w:rsid w:val="00B0193F"/>
    <w:rsid w:val="00B159D0"/>
    <w:rsid w:val="00B26EDD"/>
    <w:rsid w:val="00B3709A"/>
    <w:rsid w:val="00B41E9E"/>
    <w:rsid w:val="00B55E82"/>
    <w:rsid w:val="00B64A16"/>
    <w:rsid w:val="00B70572"/>
    <w:rsid w:val="00B8033B"/>
    <w:rsid w:val="00B91B44"/>
    <w:rsid w:val="00BC25F3"/>
    <w:rsid w:val="00BE1EB8"/>
    <w:rsid w:val="00C237F8"/>
    <w:rsid w:val="00C3075C"/>
    <w:rsid w:val="00C33EAD"/>
    <w:rsid w:val="00C73944"/>
    <w:rsid w:val="00CD6954"/>
    <w:rsid w:val="00CF57D9"/>
    <w:rsid w:val="00D0190B"/>
    <w:rsid w:val="00D07369"/>
    <w:rsid w:val="00D24355"/>
    <w:rsid w:val="00D257CE"/>
    <w:rsid w:val="00D44281"/>
    <w:rsid w:val="00D56146"/>
    <w:rsid w:val="00D724CD"/>
    <w:rsid w:val="00D74E1B"/>
    <w:rsid w:val="00DA5C22"/>
    <w:rsid w:val="00DD2219"/>
    <w:rsid w:val="00DE2404"/>
    <w:rsid w:val="00DF3BF5"/>
    <w:rsid w:val="00DF4185"/>
    <w:rsid w:val="00E24FA6"/>
    <w:rsid w:val="00E323F5"/>
    <w:rsid w:val="00E3268C"/>
    <w:rsid w:val="00E56250"/>
    <w:rsid w:val="00E60876"/>
    <w:rsid w:val="00E642DB"/>
    <w:rsid w:val="00E64775"/>
    <w:rsid w:val="00E70700"/>
    <w:rsid w:val="00E81BDC"/>
    <w:rsid w:val="00EE35F4"/>
    <w:rsid w:val="00F128B5"/>
    <w:rsid w:val="00F35854"/>
    <w:rsid w:val="00F53134"/>
    <w:rsid w:val="00F93017"/>
    <w:rsid w:val="00F97913"/>
    <w:rsid w:val="00FB41CF"/>
    <w:rsid w:val="00FF1340"/>
    <w:rsid w:val="00FF2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85B00B-6EAA-47FC-9041-DA6D186A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9C5"/>
    <w:pPr>
      <w:jc w:val="both"/>
    </w:pPr>
    <w:rPr>
      <w:rFonts w:ascii="Times New Roman" w:hAnsi="Times New Roman"/>
      <w:sz w:val="24"/>
    </w:rPr>
  </w:style>
  <w:style w:type="paragraph" w:styleId="Heading1">
    <w:name w:val="heading 1"/>
    <w:basedOn w:val="Normal"/>
    <w:link w:val="Heading1Char"/>
    <w:uiPriority w:val="9"/>
    <w:qFormat/>
    <w:rsid w:val="00874CC7"/>
    <w:pPr>
      <w:spacing w:before="100" w:beforeAutospacing="1" w:after="100" w:afterAutospacing="1" w:line="240" w:lineRule="auto"/>
      <w:outlineLvl w:val="0"/>
    </w:pPr>
    <w:rPr>
      <w:rFonts w:eastAsia="Times New Roman" w:cs="Times New Roman"/>
      <w:b/>
      <w:bCs/>
      <w:kern w:val="36"/>
      <w:sz w:val="26"/>
      <w:szCs w:val="48"/>
    </w:rPr>
  </w:style>
  <w:style w:type="paragraph" w:styleId="Heading2">
    <w:name w:val="heading 2"/>
    <w:basedOn w:val="Normal"/>
    <w:next w:val="Normal"/>
    <w:link w:val="Heading2Char"/>
    <w:uiPriority w:val="9"/>
    <w:unhideWhenUsed/>
    <w:qFormat/>
    <w:rsid w:val="00314F9A"/>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74CC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CC7"/>
    <w:rPr>
      <w:rFonts w:ascii="Times New Roman" w:eastAsia="Times New Roman" w:hAnsi="Times New Roman" w:cs="Times New Roman"/>
      <w:b/>
      <w:bCs/>
      <w:kern w:val="36"/>
      <w:sz w:val="26"/>
      <w:szCs w:val="48"/>
    </w:rPr>
  </w:style>
  <w:style w:type="character" w:customStyle="1" w:styleId="Heading2Char">
    <w:name w:val="Heading 2 Char"/>
    <w:basedOn w:val="DefaultParagraphFont"/>
    <w:link w:val="Heading2"/>
    <w:uiPriority w:val="9"/>
    <w:rsid w:val="00314F9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74CC7"/>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874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7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CC7"/>
  </w:style>
  <w:style w:type="paragraph" w:styleId="Footer">
    <w:name w:val="footer"/>
    <w:basedOn w:val="Normal"/>
    <w:link w:val="FooterChar"/>
    <w:uiPriority w:val="99"/>
    <w:unhideWhenUsed/>
    <w:rsid w:val="0087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CC7"/>
  </w:style>
  <w:style w:type="character" w:styleId="CommentReference">
    <w:name w:val="annotation reference"/>
    <w:basedOn w:val="DefaultParagraphFont"/>
    <w:uiPriority w:val="99"/>
    <w:semiHidden/>
    <w:unhideWhenUsed/>
    <w:rsid w:val="00874CC7"/>
    <w:rPr>
      <w:sz w:val="16"/>
      <w:szCs w:val="16"/>
    </w:rPr>
  </w:style>
  <w:style w:type="paragraph" w:styleId="CommentText">
    <w:name w:val="annotation text"/>
    <w:basedOn w:val="Normal"/>
    <w:link w:val="CommentTextChar"/>
    <w:uiPriority w:val="99"/>
    <w:semiHidden/>
    <w:unhideWhenUsed/>
    <w:rsid w:val="00874CC7"/>
    <w:pPr>
      <w:spacing w:line="240" w:lineRule="auto"/>
    </w:pPr>
    <w:rPr>
      <w:sz w:val="20"/>
      <w:szCs w:val="20"/>
    </w:rPr>
  </w:style>
  <w:style w:type="character" w:customStyle="1" w:styleId="CommentTextChar">
    <w:name w:val="Comment Text Char"/>
    <w:basedOn w:val="DefaultParagraphFont"/>
    <w:link w:val="CommentText"/>
    <w:uiPriority w:val="99"/>
    <w:semiHidden/>
    <w:rsid w:val="00874CC7"/>
    <w:rPr>
      <w:sz w:val="20"/>
      <w:szCs w:val="20"/>
    </w:rPr>
  </w:style>
  <w:style w:type="paragraph" w:styleId="CommentSubject">
    <w:name w:val="annotation subject"/>
    <w:basedOn w:val="CommentText"/>
    <w:next w:val="CommentText"/>
    <w:link w:val="CommentSubjectChar"/>
    <w:uiPriority w:val="99"/>
    <w:semiHidden/>
    <w:unhideWhenUsed/>
    <w:rsid w:val="00874CC7"/>
    <w:rPr>
      <w:b/>
      <w:bCs/>
    </w:rPr>
  </w:style>
  <w:style w:type="character" w:customStyle="1" w:styleId="CommentSubjectChar">
    <w:name w:val="Comment Subject Char"/>
    <w:basedOn w:val="CommentTextChar"/>
    <w:link w:val="CommentSubject"/>
    <w:uiPriority w:val="99"/>
    <w:semiHidden/>
    <w:rsid w:val="00874CC7"/>
    <w:rPr>
      <w:b/>
      <w:bCs/>
      <w:sz w:val="20"/>
      <w:szCs w:val="20"/>
    </w:rPr>
  </w:style>
  <w:style w:type="paragraph" w:styleId="BalloonText">
    <w:name w:val="Balloon Text"/>
    <w:basedOn w:val="Normal"/>
    <w:link w:val="BalloonTextChar"/>
    <w:uiPriority w:val="99"/>
    <w:semiHidden/>
    <w:unhideWhenUsed/>
    <w:rsid w:val="00874C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CC7"/>
    <w:rPr>
      <w:rFonts w:ascii="Segoe UI" w:hAnsi="Segoe UI" w:cs="Segoe UI"/>
      <w:sz w:val="18"/>
      <w:szCs w:val="18"/>
    </w:rPr>
  </w:style>
  <w:style w:type="paragraph" w:styleId="ListParagraph">
    <w:name w:val="List Paragraph"/>
    <w:basedOn w:val="Normal"/>
    <w:uiPriority w:val="34"/>
    <w:qFormat/>
    <w:rsid w:val="00874CC7"/>
    <w:pPr>
      <w:ind w:left="720"/>
      <w:contextualSpacing/>
    </w:pPr>
  </w:style>
  <w:style w:type="character" w:styleId="Hyperlink">
    <w:name w:val="Hyperlink"/>
    <w:basedOn w:val="DefaultParagraphFont"/>
    <w:uiPriority w:val="99"/>
    <w:unhideWhenUsed/>
    <w:rsid w:val="00874CC7"/>
    <w:rPr>
      <w:color w:val="0000FF"/>
      <w:u w:val="single"/>
    </w:rPr>
  </w:style>
  <w:style w:type="paragraph" w:styleId="NormalWeb">
    <w:name w:val="Normal (Web)"/>
    <w:basedOn w:val="Normal"/>
    <w:uiPriority w:val="99"/>
    <w:semiHidden/>
    <w:unhideWhenUsed/>
    <w:rsid w:val="00874CC7"/>
    <w:pPr>
      <w:spacing w:before="100" w:beforeAutospacing="1" w:after="100" w:afterAutospacing="1" w:line="240" w:lineRule="auto"/>
    </w:pPr>
    <w:rPr>
      <w:rFonts w:eastAsia="Times New Roman" w:cs="Times New Roman"/>
      <w:szCs w:val="24"/>
    </w:rPr>
  </w:style>
  <w:style w:type="character" w:customStyle="1" w:styleId="ilfuvd">
    <w:name w:val="ilfuvd"/>
    <w:basedOn w:val="DefaultParagraphFont"/>
    <w:rsid w:val="00874CC7"/>
  </w:style>
  <w:style w:type="character" w:styleId="Strong">
    <w:name w:val="Strong"/>
    <w:basedOn w:val="DefaultParagraphFont"/>
    <w:uiPriority w:val="22"/>
    <w:qFormat/>
    <w:rsid w:val="00874CC7"/>
    <w:rPr>
      <w:b/>
      <w:bCs/>
    </w:rPr>
  </w:style>
  <w:style w:type="character" w:customStyle="1" w:styleId="texhtml">
    <w:name w:val="texhtml"/>
    <w:basedOn w:val="DefaultParagraphFont"/>
    <w:rsid w:val="00874CC7"/>
  </w:style>
  <w:style w:type="character" w:customStyle="1" w:styleId="st">
    <w:name w:val="st"/>
    <w:basedOn w:val="DefaultParagraphFont"/>
    <w:rsid w:val="00874CC7"/>
  </w:style>
  <w:style w:type="character" w:styleId="Emphasis">
    <w:name w:val="Emphasis"/>
    <w:basedOn w:val="DefaultParagraphFont"/>
    <w:uiPriority w:val="20"/>
    <w:qFormat/>
    <w:rsid w:val="00874CC7"/>
    <w:rPr>
      <w:i/>
      <w:iCs/>
    </w:rPr>
  </w:style>
  <w:style w:type="character" w:customStyle="1" w:styleId="mwe-math-mathml-inline">
    <w:name w:val="mwe-math-mathml-inline"/>
    <w:basedOn w:val="DefaultParagraphFont"/>
    <w:rsid w:val="00874CC7"/>
  </w:style>
  <w:style w:type="character" w:styleId="PlaceholderText">
    <w:name w:val="Placeholder Text"/>
    <w:basedOn w:val="DefaultParagraphFont"/>
    <w:uiPriority w:val="99"/>
    <w:semiHidden/>
    <w:rsid w:val="00874CC7"/>
    <w:rPr>
      <w:color w:val="808080"/>
    </w:rPr>
  </w:style>
  <w:style w:type="character" w:customStyle="1" w:styleId="mw-headline">
    <w:name w:val="mw-headline"/>
    <w:basedOn w:val="DefaultParagraphFont"/>
    <w:rsid w:val="00874CC7"/>
  </w:style>
  <w:style w:type="paragraph" w:styleId="TOCHeading">
    <w:name w:val="TOC Heading"/>
    <w:basedOn w:val="Heading1"/>
    <w:next w:val="Normal"/>
    <w:uiPriority w:val="39"/>
    <w:unhideWhenUsed/>
    <w:qFormat/>
    <w:rsid w:val="00AF56B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F56BB"/>
    <w:pPr>
      <w:spacing w:after="100"/>
    </w:pPr>
  </w:style>
  <w:style w:type="paragraph" w:styleId="TOC2">
    <w:name w:val="toc 2"/>
    <w:basedOn w:val="Normal"/>
    <w:next w:val="Normal"/>
    <w:autoRedefine/>
    <w:uiPriority w:val="39"/>
    <w:unhideWhenUsed/>
    <w:rsid w:val="006753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940150">
      <w:bodyDiv w:val="1"/>
      <w:marLeft w:val="0"/>
      <w:marRight w:val="0"/>
      <w:marTop w:val="0"/>
      <w:marBottom w:val="0"/>
      <w:divBdr>
        <w:top w:val="none" w:sz="0" w:space="0" w:color="auto"/>
        <w:left w:val="none" w:sz="0" w:space="0" w:color="auto"/>
        <w:bottom w:val="none" w:sz="0" w:space="0" w:color="auto"/>
        <w:right w:val="none" w:sz="0" w:space="0" w:color="auto"/>
      </w:divBdr>
    </w:div>
    <w:div w:id="143401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microsoft.com/office/2007/relationships/hdphoto" Target="media/hdphoto5.wdp"/><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microsoft.com/office/2007/relationships/hdphoto" Target="media/hdphoto6.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4.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3.png"/><Relationship Id="rId61"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4" Type="http://schemas.microsoft.com/office/2007/relationships/hdphoto" Target="media/hdphoto2.wdp"/><Relationship Id="rId52" Type="http://schemas.openxmlformats.org/officeDocument/2006/relationships/image" Target="media/image40.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microsoft.com/office/2007/relationships/hdphoto" Target="media/hdphoto4.wdp"/><Relationship Id="rId56" Type="http://schemas.microsoft.com/office/2007/relationships/hdphoto" Target="media/hdphoto7.wdp"/><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3.wdp"/><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2EBB-4B14-4B27-951D-298D660E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18</Pages>
  <Words>4403</Words>
  <Characters>25099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128</cp:revision>
  <dcterms:created xsi:type="dcterms:W3CDTF">2019-03-26T15:11:00Z</dcterms:created>
  <dcterms:modified xsi:type="dcterms:W3CDTF">2019-05-15T05:47:00Z</dcterms:modified>
</cp:coreProperties>
</file>